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E1CA7" w14:textId="22A8B128" w:rsidR="004F59F5" w:rsidRPr="00532456" w:rsidRDefault="00000000" w:rsidP="001D0972">
      <w:pPr>
        <w:spacing w:line="276" w:lineRule="auto"/>
        <w:jc w:val="center"/>
        <w:rPr>
          <w:rFonts w:eastAsia="Times New Roman"/>
          <w:color w:val="323232"/>
          <w:sz w:val="28"/>
          <w:szCs w:val="28"/>
        </w:rPr>
      </w:pPr>
      <w:r w:rsidRPr="00A67EBC">
        <w:rPr>
          <w:rFonts w:eastAsia="Times New Roman"/>
          <w:color w:val="323232"/>
        </w:rPr>
        <w:br/>
      </w:r>
      <w:bookmarkStart w:id="0" w:name="_Hlk158806456"/>
      <w:r w:rsidRPr="00532456">
        <w:rPr>
          <w:rFonts w:eastAsia="Times New Roman"/>
          <w:b/>
          <w:bCs/>
          <w:color w:val="323232"/>
          <w:sz w:val="28"/>
          <w:szCs w:val="28"/>
        </w:rPr>
        <w:t>Polityka oraz procedury ochrony dzieci</w:t>
      </w:r>
      <w:r w:rsidR="006937B3" w:rsidRPr="00532456">
        <w:rPr>
          <w:rFonts w:eastAsia="Times New Roman"/>
          <w:b/>
          <w:bCs/>
          <w:color w:val="323232"/>
          <w:sz w:val="28"/>
          <w:szCs w:val="28"/>
        </w:rPr>
        <w:t>/uczniów</w:t>
      </w:r>
      <w:r w:rsidRPr="00532456">
        <w:rPr>
          <w:rFonts w:eastAsia="Times New Roman"/>
          <w:b/>
          <w:bCs/>
          <w:color w:val="323232"/>
          <w:sz w:val="28"/>
          <w:szCs w:val="28"/>
        </w:rPr>
        <w:t xml:space="preserve"> przed krzywdzeniem</w:t>
      </w:r>
      <w:bookmarkEnd w:id="0"/>
      <w:r w:rsidRPr="00532456">
        <w:rPr>
          <w:rFonts w:eastAsia="Times New Roman"/>
          <w:color w:val="323232"/>
          <w:sz w:val="28"/>
          <w:szCs w:val="28"/>
        </w:rPr>
        <w:br/>
      </w:r>
    </w:p>
    <w:p w14:paraId="7DDDEB63" w14:textId="77777777" w:rsidR="004F59F5" w:rsidRPr="00A67EBC" w:rsidRDefault="00000000" w:rsidP="001D0972">
      <w:pPr>
        <w:spacing w:line="276" w:lineRule="auto"/>
        <w:jc w:val="center"/>
        <w:rPr>
          <w:rFonts w:eastAsia="Times New Roman"/>
          <w:color w:val="323232"/>
        </w:rPr>
      </w:pPr>
      <w:r w:rsidRPr="00A67EBC">
        <w:rPr>
          <w:rFonts w:eastAsia="Times New Roman"/>
          <w:b/>
          <w:bCs/>
          <w:color w:val="323232"/>
        </w:rPr>
        <w:t>Preambuła, czyli wstęp do dokumentu</w:t>
      </w:r>
    </w:p>
    <w:p w14:paraId="208396D6" w14:textId="3F58DEDB" w:rsidR="00A67EBC" w:rsidRDefault="00000000" w:rsidP="001D0972">
      <w:pPr>
        <w:spacing w:line="276" w:lineRule="auto"/>
        <w:ind w:firstLine="708"/>
        <w:jc w:val="both"/>
        <w:divId w:val="1894728645"/>
        <w:rPr>
          <w:rFonts w:eastAsia="Times New Roman"/>
          <w:color w:val="323232"/>
        </w:rPr>
      </w:pPr>
      <w:r w:rsidRPr="00A67EBC">
        <w:rPr>
          <w:rFonts w:eastAsia="Times New Roman"/>
          <w:color w:val="323232"/>
        </w:rPr>
        <w:t xml:space="preserve">Naczelną zasadą wszystkich działań podejmowanych przez personel </w:t>
      </w:r>
      <w:r w:rsidR="00DD3AD4">
        <w:rPr>
          <w:rFonts w:eastAsia="Times New Roman"/>
          <w:color w:val="323232"/>
        </w:rPr>
        <w:t>Stowarzyszenia</w:t>
      </w:r>
      <w:r w:rsidRPr="00A67EBC">
        <w:rPr>
          <w:rFonts w:eastAsia="Times New Roman"/>
          <w:color w:val="323232"/>
        </w:rPr>
        <w:t xml:space="preserve"> jest działanie dla dobra dziecka</w:t>
      </w:r>
      <w:r w:rsidR="00A67EBC">
        <w:rPr>
          <w:rFonts w:eastAsia="Times New Roman"/>
          <w:color w:val="323232"/>
        </w:rPr>
        <w:t>/ucznia</w:t>
      </w:r>
      <w:r w:rsidRPr="00A67EBC">
        <w:rPr>
          <w:rFonts w:eastAsia="Times New Roman"/>
          <w:color w:val="323232"/>
        </w:rPr>
        <w:t xml:space="preserve">. Członkowie </w:t>
      </w:r>
      <w:r w:rsidR="00DD3AD4">
        <w:rPr>
          <w:rFonts w:eastAsia="Times New Roman"/>
          <w:color w:val="323232"/>
        </w:rPr>
        <w:t>i pracownicy Stowarzyszenia</w:t>
      </w:r>
      <w:r w:rsidRPr="00A67EBC">
        <w:rPr>
          <w:rFonts w:eastAsia="Times New Roman"/>
          <w:color w:val="323232"/>
        </w:rPr>
        <w:t xml:space="preserve"> traktują </w:t>
      </w:r>
      <w:r w:rsidR="00ED3FC9">
        <w:rPr>
          <w:rFonts w:eastAsia="Times New Roman"/>
          <w:color w:val="323232"/>
        </w:rPr>
        <w:t>dziecko/</w:t>
      </w:r>
      <w:r w:rsidR="00A67EBC">
        <w:rPr>
          <w:rFonts w:eastAsia="Times New Roman"/>
          <w:color w:val="323232"/>
        </w:rPr>
        <w:t>ucznia</w:t>
      </w:r>
      <w:r w:rsidR="00DD3AD4">
        <w:rPr>
          <w:rFonts w:eastAsia="Times New Roman"/>
          <w:color w:val="323232"/>
        </w:rPr>
        <w:t xml:space="preserve"> </w:t>
      </w:r>
      <w:r w:rsidRPr="00A67EBC">
        <w:rPr>
          <w:rFonts w:eastAsia="Times New Roman"/>
          <w:color w:val="323232"/>
        </w:rPr>
        <w:t xml:space="preserve">z szacunkiem oraz uwzględniają jego potrzeby. Niedopuszczalne jest stosowanie przez członków </w:t>
      </w:r>
      <w:r w:rsidR="00DD3AD4">
        <w:rPr>
          <w:rFonts w:eastAsia="Times New Roman"/>
          <w:color w:val="323232"/>
        </w:rPr>
        <w:t xml:space="preserve">i </w:t>
      </w:r>
      <w:r w:rsidRPr="00A67EBC">
        <w:rPr>
          <w:rFonts w:eastAsia="Times New Roman"/>
          <w:color w:val="323232"/>
        </w:rPr>
        <w:t>personel wobec dziecka</w:t>
      </w:r>
      <w:r w:rsidR="00A67EBC">
        <w:rPr>
          <w:rFonts w:eastAsia="Times New Roman"/>
          <w:color w:val="323232"/>
        </w:rPr>
        <w:t>/ucznia</w:t>
      </w:r>
      <w:r w:rsidRPr="00A67EBC">
        <w:rPr>
          <w:rFonts w:eastAsia="Times New Roman"/>
          <w:color w:val="323232"/>
        </w:rPr>
        <w:t xml:space="preserve"> przemocy w jakiejkolwiek formie. </w:t>
      </w:r>
      <w:r w:rsidR="00DD3AD4">
        <w:rPr>
          <w:rFonts w:eastAsia="Times New Roman"/>
          <w:color w:val="323232"/>
        </w:rPr>
        <w:t>Członkowie stowarzyszenia oraz pracownicy</w:t>
      </w:r>
      <w:r w:rsidRPr="00A67EBC">
        <w:rPr>
          <w:rFonts w:eastAsia="Times New Roman"/>
          <w:color w:val="323232"/>
        </w:rPr>
        <w:t>, realizując te cele, działa</w:t>
      </w:r>
      <w:r w:rsidR="00DD3AD4">
        <w:rPr>
          <w:rFonts w:eastAsia="Times New Roman"/>
          <w:color w:val="323232"/>
        </w:rPr>
        <w:t>ją</w:t>
      </w:r>
      <w:r w:rsidRPr="00A67EBC">
        <w:rPr>
          <w:rFonts w:eastAsia="Times New Roman"/>
          <w:color w:val="323232"/>
        </w:rPr>
        <w:t xml:space="preserve"> w ramach obowiązującego prawa,</w:t>
      </w:r>
      <w:r w:rsidR="00A67EBC">
        <w:rPr>
          <w:rFonts w:eastAsia="Times New Roman"/>
          <w:color w:val="323232"/>
        </w:rPr>
        <w:t xml:space="preserve"> </w:t>
      </w:r>
      <w:r w:rsidRPr="00A67EBC">
        <w:rPr>
          <w:rFonts w:eastAsia="Times New Roman"/>
          <w:color w:val="323232"/>
        </w:rPr>
        <w:t>przepisów wewnętrznych oraz swoich kompetencji.</w:t>
      </w:r>
    </w:p>
    <w:p w14:paraId="520C3066" w14:textId="27121CEA" w:rsidR="006937B3" w:rsidRPr="00A67EBC" w:rsidRDefault="006937B3" w:rsidP="001D0972">
      <w:pPr>
        <w:spacing w:line="276" w:lineRule="auto"/>
        <w:ind w:firstLine="708"/>
        <w:jc w:val="both"/>
        <w:divId w:val="1894728645"/>
        <w:rPr>
          <w:rFonts w:eastAsia="Times New Roman"/>
          <w:color w:val="323232"/>
        </w:rPr>
      </w:pPr>
      <w:r w:rsidRPr="00A67EBC">
        <w:t xml:space="preserve">Zadaniem </w:t>
      </w:r>
      <w:r w:rsidR="00DD3AD4">
        <w:t>Stowarzyszenia</w:t>
      </w:r>
      <w:r w:rsidRPr="00A67EBC">
        <w:t>, oprócz edukacji, jest przygotowanie młodego człowieka do pełnego uczestnictwa w życiu grupy</w:t>
      </w:r>
      <w:r w:rsidR="00DD3AD4">
        <w:t xml:space="preserve"> oraz nauka spędzania czasu wolnego</w:t>
      </w:r>
      <w:r w:rsidRPr="00A67EBC">
        <w:t xml:space="preserve">. </w:t>
      </w:r>
      <w:r w:rsidR="00DD3AD4">
        <w:t>Stowarzyszenie</w:t>
      </w:r>
      <w:r w:rsidRPr="00A67EBC">
        <w:t xml:space="preserve"> </w:t>
      </w:r>
      <w:r w:rsidR="00125E32" w:rsidRPr="00A67EBC">
        <w:t>stwarza</w:t>
      </w:r>
      <w:r w:rsidRPr="00A67EBC">
        <w:t xml:space="preserve"> warunki przygotowania go do życia w społeczeństwie, świadomych swej roli i odpowiedzialności nie tylko za wąsko pojmowany interes własny. Jest to ważne w przypadku osób z niepełnosprawnością intelektualną</w:t>
      </w:r>
      <w:r w:rsidR="00A67EBC" w:rsidRPr="00A67EBC">
        <w:t>, sprzężoną i autyzmem</w:t>
      </w:r>
      <w:r w:rsidRPr="00A67EBC">
        <w:t xml:space="preserve">, które nie mogą być pozbawiane wiedzy na temat ich roli </w:t>
      </w:r>
      <w:r w:rsidR="00A67EBC" w:rsidRPr="00A67EBC">
        <w:t>oraz</w:t>
      </w:r>
      <w:r w:rsidRPr="00A67EBC">
        <w:t xml:space="preserve"> możliwości </w:t>
      </w:r>
      <w:r w:rsidR="00A67EBC">
        <w:t>uzyskania pomocy w sytuacji doświadczenia przemocy.</w:t>
      </w:r>
    </w:p>
    <w:p w14:paraId="5B390DC4" w14:textId="797196D8" w:rsidR="00125E32" w:rsidRPr="00ED3FC9" w:rsidRDefault="00A67EBC" w:rsidP="00ED3FC9">
      <w:pPr>
        <w:shd w:val="clear" w:color="auto" w:fill="FFFFFF"/>
        <w:spacing w:line="276" w:lineRule="auto"/>
        <w:ind w:firstLine="708"/>
        <w:jc w:val="both"/>
        <w:divId w:val="1894728645"/>
        <w:rPr>
          <w:rFonts w:eastAsia="Times New Roman"/>
          <w:i/>
          <w:iCs/>
          <w:color w:val="787878"/>
          <w:spacing w:val="-5"/>
        </w:rPr>
      </w:pPr>
      <w:r w:rsidRPr="00A67EBC">
        <w:rPr>
          <w:rFonts w:eastAsia="Times New Roman"/>
          <w:color w:val="000000"/>
          <w:spacing w:val="-5"/>
        </w:rPr>
        <w:t>Według Światowej Organizacji Zdrowia, WHO:</w:t>
      </w:r>
      <w:r w:rsidRPr="00A67EBC">
        <w:rPr>
          <w:rFonts w:eastAsia="Times New Roman"/>
          <w:color w:val="787878"/>
          <w:spacing w:val="-5"/>
        </w:rPr>
        <w:t xml:space="preserve"> </w:t>
      </w:r>
      <w:r w:rsidRPr="00ED3FC9">
        <w:rPr>
          <w:rFonts w:eastAsia="Times New Roman"/>
          <w:i/>
          <w:iCs/>
          <w:color w:val="000000"/>
          <w:spacing w:val="-5"/>
        </w:rPr>
        <w:t>Krzywdzenie dziecka to każde</w:t>
      </w:r>
      <w:r w:rsidR="00ED3FC9" w:rsidRPr="00ED3FC9">
        <w:rPr>
          <w:rFonts w:eastAsia="Times New Roman"/>
          <w:i/>
          <w:iCs/>
          <w:color w:val="000000"/>
          <w:spacing w:val="-5"/>
        </w:rPr>
        <w:t xml:space="preserve"> </w:t>
      </w:r>
      <w:r w:rsidRPr="00ED3FC9">
        <w:rPr>
          <w:rFonts w:eastAsia="Times New Roman"/>
          <w:i/>
          <w:iCs/>
          <w:color w:val="000000"/>
          <w:spacing w:val="-5"/>
        </w:rPr>
        <w:t>zamierzone lub niezamierzone działanie osoby dorosłej, które ujemnie wpływa na rozwój fizyczny lub psychiczny dziecka.</w:t>
      </w:r>
    </w:p>
    <w:p w14:paraId="364949C6" w14:textId="07D37689" w:rsidR="00A67EBC" w:rsidRPr="00A67EBC" w:rsidRDefault="00A67EBC" w:rsidP="00ED3FC9">
      <w:pPr>
        <w:shd w:val="clear" w:color="auto" w:fill="FFFFFF"/>
        <w:spacing w:line="276" w:lineRule="auto"/>
        <w:jc w:val="both"/>
        <w:divId w:val="1894728645"/>
        <w:rPr>
          <w:rFonts w:eastAsia="Times New Roman"/>
          <w:color w:val="787878"/>
          <w:spacing w:val="-5"/>
        </w:rPr>
      </w:pPr>
      <w:r w:rsidRPr="00125E32">
        <w:rPr>
          <w:rFonts w:eastAsia="Times New Roman"/>
          <w:color w:val="000000"/>
          <w:spacing w:val="-5"/>
        </w:rPr>
        <w:t xml:space="preserve">Każdy </w:t>
      </w:r>
      <w:r w:rsidR="00DD3AD4">
        <w:rPr>
          <w:rFonts w:eastAsia="Times New Roman"/>
          <w:color w:val="000000"/>
          <w:spacing w:val="-5"/>
        </w:rPr>
        <w:t xml:space="preserve">członek organizacji i </w:t>
      </w:r>
      <w:r w:rsidRPr="00125E32">
        <w:rPr>
          <w:rFonts w:eastAsia="Times New Roman"/>
          <w:color w:val="000000"/>
          <w:spacing w:val="-5"/>
        </w:rPr>
        <w:t xml:space="preserve">pracownik wie, jakie są symptomy krzywdzenia w rozróżnieniu </w:t>
      </w:r>
      <w:r w:rsidR="004258FB">
        <w:rPr>
          <w:rFonts w:eastAsia="Times New Roman"/>
          <w:color w:val="000000"/>
          <w:spacing w:val="-5"/>
        </w:rPr>
        <w:t xml:space="preserve">cztery </w:t>
      </w:r>
      <w:r w:rsidRPr="00A67EBC">
        <w:rPr>
          <w:rFonts w:eastAsia="Times New Roman"/>
          <w:color w:val="000000"/>
          <w:spacing w:val="-5"/>
        </w:rPr>
        <w:t>formy krzywdzenia</w:t>
      </w:r>
      <w:r w:rsidR="004258FB">
        <w:rPr>
          <w:rFonts w:eastAsia="Times New Roman"/>
          <w:color w:val="000000"/>
          <w:spacing w:val="-5"/>
        </w:rPr>
        <w:t>, zgodnie</w:t>
      </w:r>
      <w:r w:rsidR="00125E32">
        <w:rPr>
          <w:rFonts w:eastAsia="Times New Roman"/>
          <w:color w:val="000000"/>
          <w:spacing w:val="-5"/>
        </w:rPr>
        <w:t xml:space="preserve"> </w:t>
      </w:r>
      <w:r w:rsidR="004258FB">
        <w:rPr>
          <w:rFonts w:eastAsia="Times New Roman"/>
          <w:color w:val="000000"/>
          <w:spacing w:val="-5"/>
        </w:rPr>
        <w:t>z</w:t>
      </w:r>
      <w:r w:rsidR="00125E32">
        <w:rPr>
          <w:rFonts w:eastAsia="Times New Roman"/>
          <w:color w:val="000000"/>
          <w:spacing w:val="-5"/>
        </w:rPr>
        <w:t xml:space="preserve"> definicjami Niebieskiej Linii</w:t>
      </w:r>
      <w:r w:rsidR="004258FB">
        <w:rPr>
          <w:rFonts w:eastAsia="Times New Roman"/>
          <w:color w:val="000000"/>
          <w:spacing w:val="-5"/>
        </w:rPr>
        <w:t>.</w:t>
      </w:r>
    </w:p>
    <w:p w14:paraId="18A415FA" w14:textId="77777777" w:rsidR="004258FB" w:rsidRDefault="004258FB" w:rsidP="001D0972">
      <w:pPr>
        <w:shd w:val="clear" w:color="auto" w:fill="FFFFFF"/>
        <w:spacing w:line="276" w:lineRule="auto"/>
        <w:divId w:val="1894728645"/>
        <w:rPr>
          <w:rFonts w:eastAsia="Times New Roman"/>
          <w:color w:val="000000"/>
          <w:spacing w:val="-5"/>
        </w:rPr>
      </w:pPr>
    </w:p>
    <w:p w14:paraId="29C2536A" w14:textId="61D71421" w:rsidR="002A134A" w:rsidRDefault="002A134A" w:rsidP="001D0972">
      <w:pPr>
        <w:rPr>
          <w:rFonts w:eastAsia="Times New Roman"/>
          <w:b/>
          <w:bCs/>
          <w:color w:val="323232"/>
        </w:rPr>
      </w:pPr>
    </w:p>
    <w:p w14:paraId="7AAC9083" w14:textId="7F22B277" w:rsidR="004F59F5" w:rsidRDefault="00000000" w:rsidP="00532456">
      <w:pPr>
        <w:spacing w:line="276" w:lineRule="auto"/>
        <w:jc w:val="center"/>
        <w:rPr>
          <w:rFonts w:eastAsia="Times New Roman"/>
          <w:b/>
          <w:bCs/>
          <w:color w:val="323232"/>
        </w:rPr>
      </w:pPr>
      <w:r w:rsidRPr="00A67EBC">
        <w:rPr>
          <w:rFonts w:eastAsia="Times New Roman"/>
          <w:b/>
          <w:bCs/>
          <w:color w:val="323232"/>
        </w:rPr>
        <w:t>Podstawy prawne Polityki ochrony dzieci</w:t>
      </w:r>
    </w:p>
    <w:p w14:paraId="2D4AB095" w14:textId="20E25A74" w:rsidR="001D0972" w:rsidRPr="001D0972" w:rsidRDefault="001D0972" w:rsidP="005D56C5">
      <w:pPr>
        <w:pStyle w:val="Akapitzlist"/>
        <w:numPr>
          <w:ilvl w:val="0"/>
          <w:numId w:val="79"/>
        </w:numPr>
        <w:spacing w:line="276" w:lineRule="auto"/>
        <w:jc w:val="both"/>
        <w:rPr>
          <w:rFonts w:eastAsia="Times New Roman"/>
          <w:color w:val="323232"/>
        </w:rPr>
      </w:pPr>
      <w:r w:rsidRPr="001D0972">
        <w:rPr>
          <w:rFonts w:eastAsia="Times New Roman"/>
          <w:color w:val="323232"/>
        </w:rPr>
        <w:t>Konwencja o prawach dziecka przyjęta przez Zgromadzenie Ogólne Narodów Zjednoczonych dnia 20 listopada 1989 r. (Dz. U. z 1991r. Nr 120, poz. 526 z późn. zm.)</w:t>
      </w:r>
    </w:p>
    <w:p w14:paraId="33C57E8F" w14:textId="1167211C" w:rsidR="001D0972" w:rsidRPr="001D0972" w:rsidRDefault="001D0972" w:rsidP="005D56C5">
      <w:pPr>
        <w:pStyle w:val="Akapitzlist"/>
        <w:numPr>
          <w:ilvl w:val="0"/>
          <w:numId w:val="79"/>
        </w:numPr>
        <w:spacing w:line="276" w:lineRule="auto"/>
        <w:jc w:val="both"/>
        <w:rPr>
          <w:rFonts w:eastAsia="Times New Roman"/>
          <w:color w:val="323232"/>
        </w:rPr>
      </w:pPr>
      <w:r w:rsidRPr="001D0972">
        <w:rPr>
          <w:rFonts w:eastAsia="Times New Roman"/>
          <w:color w:val="323232"/>
        </w:rPr>
        <w:t xml:space="preserve">Konstytucja Rzeczypospolitej Polskiej z dnia 2 kwietnia 1997 r. (Dz. U. Nr 78, poz. 483 </w:t>
      </w:r>
      <w:r w:rsidR="004A14EF">
        <w:rPr>
          <w:rFonts w:eastAsia="Times New Roman"/>
          <w:color w:val="323232"/>
        </w:rPr>
        <w:br/>
      </w:r>
      <w:r w:rsidRPr="001D0972">
        <w:rPr>
          <w:rFonts w:eastAsia="Times New Roman"/>
          <w:color w:val="323232"/>
        </w:rPr>
        <w:t>z późn. zm.)</w:t>
      </w:r>
    </w:p>
    <w:p w14:paraId="02479B2E" w14:textId="0EB770FB" w:rsidR="001D0972" w:rsidRDefault="001D0972" w:rsidP="005D56C5">
      <w:pPr>
        <w:pStyle w:val="Akapitzlist"/>
        <w:numPr>
          <w:ilvl w:val="0"/>
          <w:numId w:val="79"/>
        </w:numPr>
        <w:spacing w:line="276" w:lineRule="auto"/>
        <w:jc w:val="both"/>
        <w:rPr>
          <w:rFonts w:eastAsia="Times New Roman"/>
          <w:color w:val="323232"/>
        </w:rPr>
      </w:pPr>
      <w:r w:rsidRPr="001D0972">
        <w:rPr>
          <w:rFonts w:eastAsia="Times New Roman"/>
          <w:color w:val="323232"/>
        </w:rPr>
        <w:t>Ustawa z dnia 25 lutego 1964 r. Kodeks rodzinny i opiekuńczy (t.j. Dz. U. z 2020 r. poz. 1359)</w:t>
      </w:r>
    </w:p>
    <w:p w14:paraId="27B75F1D" w14:textId="67D76C15" w:rsidR="001D0972" w:rsidRDefault="001D0972" w:rsidP="005D56C5">
      <w:pPr>
        <w:pStyle w:val="Akapitzlist"/>
        <w:numPr>
          <w:ilvl w:val="0"/>
          <w:numId w:val="79"/>
        </w:numPr>
        <w:spacing w:line="276" w:lineRule="auto"/>
        <w:jc w:val="both"/>
        <w:rPr>
          <w:rFonts w:eastAsia="Times New Roman"/>
          <w:color w:val="323232"/>
        </w:rPr>
      </w:pPr>
      <w:r w:rsidRPr="001D0972">
        <w:rPr>
          <w:rFonts w:eastAsia="Times New Roman"/>
          <w:color w:val="323232"/>
        </w:rPr>
        <w:t>Ustawa z dnia 28 lipca 2023 r. o zmianie ustawy - Kodeks rodzinny i opiekuńczy oraz niektórych innych ustaw (Dz. U. poz. 1606).</w:t>
      </w:r>
    </w:p>
    <w:p w14:paraId="69DE0F5A" w14:textId="046D07E4" w:rsidR="001D0972" w:rsidRPr="00120DE3" w:rsidRDefault="001D0972" w:rsidP="00120DE3">
      <w:pPr>
        <w:pStyle w:val="Akapitzlist"/>
        <w:numPr>
          <w:ilvl w:val="0"/>
          <w:numId w:val="79"/>
        </w:numPr>
        <w:spacing w:line="276" w:lineRule="auto"/>
        <w:jc w:val="both"/>
        <w:rPr>
          <w:rFonts w:eastAsia="Times New Roman"/>
          <w:color w:val="323232"/>
        </w:rPr>
      </w:pPr>
      <w:r w:rsidRPr="00120DE3">
        <w:rPr>
          <w:rFonts w:eastAsia="Times New Roman"/>
          <w:color w:val="323232"/>
        </w:rPr>
        <w:t xml:space="preserve">Ustawa z dnia 13 maja 2016 r. o przeciwdziałaniu zagrożeniom przestępczością na tle seksualnym (t.j. Dz. U. z 2023 r. poz. </w:t>
      </w:r>
      <w:r w:rsidR="00120DE3" w:rsidRPr="00120DE3">
        <w:rPr>
          <w:rFonts w:eastAsia="Times New Roman"/>
          <w:color w:val="323232"/>
        </w:rPr>
        <w:t>1304)</w:t>
      </w:r>
    </w:p>
    <w:p w14:paraId="23ABBBD7" w14:textId="46A79D25" w:rsidR="001D0972" w:rsidRDefault="001D0972" w:rsidP="005D56C5">
      <w:pPr>
        <w:pStyle w:val="Akapitzlist"/>
        <w:numPr>
          <w:ilvl w:val="0"/>
          <w:numId w:val="79"/>
        </w:numPr>
        <w:spacing w:line="276" w:lineRule="auto"/>
        <w:jc w:val="both"/>
        <w:rPr>
          <w:rFonts w:eastAsia="Times New Roman"/>
          <w:color w:val="323232"/>
        </w:rPr>
      </w:pPr>
      <w:r w:rsidRPr="001D0972">
        <w:rPr>
          <w:rFonts w:eastAsia="Times New Roman"/>
          <w:color w:val="323232"/>
        </w:rPr>
        <w:t>Ustawa z dnia 29 lipca 2005 r. o przeciwdziałaniu przemocy domowej (t.j. Dz. U. z 2021 r. poz. 1249).</w:t>
      </w:r>
    </w:p>
    <w:p w14:paraId="790F8BB3" w14:textId="779947DD" w:rsidR="001D0972" w:rsidRDefault="001D0972" w:rsidP="005D56C5">
      <w:pPr>
        <w:pStyle w:val="Akapitzlist"/>
        <w:numPr>
          <w:ilvl w:val="0"/>
          <w:numId w:val="79"/>
        </w:numPr>
        <w:spacing w:line="276" w:lineRule="auto"/>
        <w:jc w:val="both"/>
        <w:rPr>
          <w:rFonts w:eastAsia="Times New Roman"/>
          <w:color w:val="323232"/>
        </w:rPr>
      </w:pPr>
      <w:r w:rsidRPr="001D0972">
        <w:rPr>
          <w:rFonts w:eastAsia="Times New Roman"/>
          <w:color w:val="323232"/>
        </w:rPr>
        <w:t>Ustawa z dnia 6 czerwca 1997 r. Kodeks karny (t.j. Dz. U. z 2022 r. poz. 1138 z późn. zm.).</w:t>
      </w:r>
    </w:p>
    <w:p w14:paraId="1A00BDCE" w14:textId="5524813B" w:rsidR="001D0972" w:rsidRDefault="001D0972" w:rsidP="005D56C5">
      <w:pPr>
        <w:pStyle w:val="Akapitzlist"/>
        <w:numPr>
          <w:ilvl w:val="0"/>
          <w:numId w:val="79"/>
        </w:numPr>
        <w:spacing w:line="276" w:lineRule="auto"/>
        <w:jc w:val="both"/>
        <w:rPr>
          <w:rFonts w:eastAsia="Times New Roman"/>
          <w:color w:val="323232"/>
        </w:rPr>
      </w:pPr>
      <w:r w:rsidRPr="001D0972">
        <w:rPr>
          <w:rFonts w:eastAsia="Times New Roman"/>
          <w:color w:val="323232"/>
        </w:rPr>
        <w:t>Ustawa z dnia 6 czerwca 1997 r. Kodeks postępowania karnego (t.j. Dz. U. z 2022 r. poz. 1375 z późn. zm.).</w:t>
      </w:r>
    </w:p>
    <w:p w14:paraId="6EB2AFD2" w14:textId="5926F2A8" w:rsidR="001D0972" w:rsidRDefault="001D0972" w:rsidP="005D56C5">
      <w:pPr>
        <w:pStyle w:val="Akapitzlist"/>
        <w:numPr>
          <w:ilvl w:val="0"/>
          <w:numId w:val="79"/>
        </w:numPr>
        <w:spacing w:line="276" w:lineRule="auto"/>
        <w:jc w:val="both"/>
        <w:rPr>
          <w:rFonts w:eastAsia="Times New Roman"/>
          <w:color w:val="323232"/>
        </w:rPr>
      </w:pPr>
      <w:r w:rsidRPr="001D0972">
        <w:rPr>
          <w:rFonts w:eastAsia="Times New Roman"/>
          <w:color w:val="323232"/>
        </w:rPr>
        <w:t>Ustawa z dnia 23 kwietnia 1964 r. Kodeks cywilny (t.j. Dz. U. z 2022 r. poz. 1360 z późn. zm.) -art. 23 i 24</w:t>
      </w:r>
    </w:p>
    <w:p w14:paraId="6E4B032F" w14:textId="1C86F7B1" w:rsidR="001D0972" w:rsidRPr="00532456" w:rsidRDefault="001D0972" w:rsidP="005D56C5">
      <w:pPr>
        <w:pStyle w:val="Akapitzlist"/>
        <w:numPr>
          <w:ilvl w:val="0"/>
          <w:numId w:val="79"/>
        </w:numPr>
        <w:spacing w:line="276" w:lineRule="auto"/>
        <w:jc w:val="both"/>
        <w:rPr>
          <w:rFonts w:eastAsia="Times New Roman"/>
          <w:color w:val="323232"/>
        </w:rPr>
      </w:pPr>
      <w:r w:rsidRPr="00532456">
        <w:rPr>
          <w:rFonts w:eastAsia="Times New Roman"/>
          <w:color w:val="323232"/>
        </w:rPr>
        <w:t>Ustawa z dnia 17 listopada 1964 r. Kodeks postępowania cywilnego (t.j. Dz. U. z 2023 r. poz. 1550 z późn. zm.).</w:t>
      </w:r>
    </w:p>
    <w:p w14:paraId="07B409A3" w14:textId="77777777" w:rsidR="001D0972" w:rsidRDefault="001D0972" w:rsidP="001D0972">
      <w:pPr>
        <w:spacing w:line="276" w:lineRule="auto"/>
        <w:jc w:val="center"/>
        <w:rPr>
          <w:rFonts w:eastAsia="Times New Roman"/>
          <w:b/>
          <w:bCs/>
          <w:color w:val="323232"/>
        </w:rPr>
      </w:pPr>
    </w:p>
    <w:p w14:paraId="48B01EF6" w14:textId="00F66602" w:rsidR="002A134A" w:rsidRDefault="004258FB" w:rsidP="001D0972">
      <w:pPr>
        <w:spacing w:line="276" w:lineRule="auto"/>
        <w:jc w:val="center"/>
        <w:rPr>
          <w:rFonts w:eastAsia="Times New Roman"/>
          <w:b/>
          <w:bCs/>
          <w:color w:val="323232"/>
        </w:rPr>
      </w:pPr>
      <w:r>
        <w:rPr>
          <w:rFonts w:eastAsia="Times New Roman"/>
          <w:b/>
          <w:bCs/>
          <w:color w:val="323232"/>
        </w:rPr>
        <w:t>Rozdział I</w:t>
      </w:r>
    </w:p>
    <w:p w14:paraId="4930F9BC" w14:textId="71258D71" w:rsidR="004F59F5" w:rsidRDefault="00000000" w:rsidP="001D0972">
      <w:pPr>
        <w:spacing w:line="276" w:lineRule="auto"/>
        <w:jc w:val="center"/>
        <w:rPr>
          <w:rFonts w:eastAsia="Times New Roman"/>
          <w:b/>
          <w:bCs/>
          <w:color w:val="323232"/>
        </w:rPr>
      </w:pPr>
      <w:r w:rsidRPr="00A67EBC">
        <w:rPr>
          <w:rFonts w:eastAsia="Times New Roman"/>
          <w:b/>
          <w:bCs/>
          <w:color w:val="323232"/>
        </w:rPr>
        <w:t>Słowniczek pojęć/objaśnienie terminów używanych w dokumencie Polityka ochrony dzieci</w:t>
      </w:r>
    </w:p>
    <w:p w14:paraId="5D99AEB4" w14:textId="77777777" w:rsidR="00ED3FC9" w:rsidRPr="00A67EBC" w:rsidRDefault="00ED3FC9" w:rsidP="001D0972">
      <w:pPr>
        <w:spacing w:line="276" w:lineRule="auto"/>
        <w:jc w:val="center"/>
        <w:rPr>
          <w:rFonts w:eastAsia="Times New Roman"/>
          <w:color w:val="323232"/>
        </w:rPr>
      </w:pPr>
    </w:p>
    <w:p w14:paraId="6A4EC252" w14:textId="74391F8B" w:rsidR="00101708" w:rsidRDefault="00000000" w:rsidP="00101708">
      <w:pPr>
        <w:spacing w:line="276" w:lineRule="auto"/>
        <w:jc w:val="center"/>
        <w:divId w:val="1182282534"/>
        <w:rPr>
          <w:rFonts w:eastAsia="Times New Roman"/>
          <w:b/>
          <w:bCs/>
          <w:color w:val="323232"/>
        </w:rPr>
      </w:pPr>
      <w:r w:rsidRPr="002A134A">
        <w:rPr>
          <w:rFonts w:eastAsia="Times New Roman"/>
          <w:b/>
          <w:bCs/>
          <w:color w:val="323232"/>
        </w:rPr>
        <w:t>§ 1.</w:t>
      </w:r>
      <w:r w:rsidRPr="00A67EBC">
        <w:rPr>
          <w:rFonts w:eastAsia="Times New Roman"/>
          <w:color w:val="323232"/>
        </w:rPr>
        <w:t>.</w:t>
      </w:r>
    </w:p>
    <w:p w14:paraId="723F76B4" w14:textId="00FF8C05" w:rsidR="002A134A" w:rsidRPr="00DD3AD4" w:rsidRDefault="002A134A" w:rsidP="00101708">
      <w:pPr>
        <w:pStyle w:val="Akapitzlist"/>
        <w:numPr>
          <w:ilvl w:val="0"/>
          <w:numId w:val="69"/>
        </w:numPr>
        <w:spacing w:line="276" w:lineRule="auto"/>
        <w:jc w:val="both"/>
        <w:divId w:val="1182282534"/>
        <w:rPr>
          <w:rFonts w:eastAsia="Times New Roman"/>
          <w:b/>
          <w:bCs/>
          <w:color w:val="323232"/>
        </w:rPr>
      </w:pPr>
      <w:r w:rsidRPr="00101708">
        <w:rPr>
          <w:rFonts w:eastAsia="Times New Roman"/>
          <w:color w:val="323232"/>
        </w:rPr>
        <w:t>Personelem lub</w:t>
      </w:r>
      <w:r w:rsidR="00DD3AD4">
        <w:rPr>
          <w:rFonts w:eastAsia="Times New Roman"/>
          <w:color w:val="323232"/>
        </w:rPr>
        <w:t xml:space="preserve"> pracownikiem</w:t>
      </w:r>
      <w:r w:rsidRPr="00101708">
        <w:rPr>
          <w:rFonts w:eastAsia="Times New Roman"/>
          <w:color w:val="323232"/>
        </w:rPr>
        <w:t xml:space="preserve"> jest osoba zatrudniona na podstawie umowy </w:t>
      </w:r>
      <w:r w:rsidR="004A14EF">
        <w:rPr>
          <w:rFonts w:eastAsia="Times New Roman"/>
          <w:color w:val="323232"/>
        </w:rPr>
        <w:br/>
      </w:r>
      <w:r w:rsidRPr="00101708">
        <w:rPr>
          <w:rFonts w:eastAsia="Times New Roman"/>
          <w:color w:val="323232"/>
        </w:rPr>
        <w:t>o pracę, umowy cywilnoprawnej a także wolontariusz i stażysta.</w:t>
      </w:r>
    </w:p>
    <w:p w14:paraId="41A2FED1" w14:textId="0BAE9F16" w:rsidR="00DD3AD4" w:rsidRPr="00DD3AD4" w:rsidRDefault="00DD3AD4" w:rsidP="00101708">
      <w:pPr>
        <w:pStyle w:val="Akapitzlist"/>
        <w:numPr>
          <w:ilvl w:val="0"/>
          <w:numId w:val="69"/>
        </w:numPr>
        <w:spacing w:line="276" w:lineRule="auto"/>
        <w:jc w:val="both"/>
        <w:divId w:val="1182282534"/>
        <w:rPr>
          <w:rFonts w:eastAsia="Times New Roman"/>
          <w:b/>
          <w:bCs/>
          <w:color w:val="323232"/>
        </w:rPr>
      </w:pPr>
      <w:r>
        <w:rPr>
          <w:rFonts w:eastAsia="Times New Roman"/>
          <w:color w:val="323232"/>
        </w:rPr>
        <w:t>Członkiem jest każdy członek Stowarzyszenia AKTYWNI</w:t>
      </w:r>
      <w:r w:rsidR="00522701">
        <w:rPr>
          <w:rFonts w:eastAsia="Times New Roman"/>
          <w:color w:val="323232"/>
        </w:rPr>
        <w:t>, który również jest nazywany personelem</w:t>
      </w:r>
      <w:r>
        <w:rPr>
          <w:rFonts w:eastAsia="Times New Roman"/>
          <w:color w:val="323232"/>
        </w:rPr>
        <w:t>.</w:t>
      </w:r>
    </w:p>
    <w:p w14:paraId="53B4D170" w14:textId="27D1B42A" w:rsidR="00DD3AD4" w:rsidRPr="00101708" w:rsidRDefault="00DD3AD4" w:rsidP="00101708">
      <w:pPr>
        <w:pStyle w:val="Akapitzlist"/>
        <w:numPr>
          <w:ilvl w:val="0"/>
          <w:numId w:val="69"/>
        </w:numPr>
        <w:spacing w:line="276" w:lineRule="auto"/>
        <w:jc w:val="both"/>
        <w:divId w:val="1182282534"/>
        <w:rPr>
          <w:rFonts w:eastAsia="Times New Roman"/>
          <w:b/>
          <w:bCs/>
          <w:color w:val="323232"/>
        </w:rPr>
      </w:pPr>
      <w:r>
        <w:rPr>
          <w:rFonts w:eastAsia="Times New Roman"/>
          <w:color w:val="323232"/>
        </w:rPr>
        <w:t>Wolontariuszem jest każda osoba nieodpłatnie wykonująca pracę na rzecz osób niepełnosprawnych, będących beneficjentami Stowarzyszenia AKTYWNI.</w:t>
      </w:r>
    </w:p>
    <w:p w14:paraId="07B9C816" w14:textId="7A63E2D7" w:rsidR="002A134A" w:rsidRPr="00101708" w:rsidRDefault="002A134A" w:rsidP="00101708">
      <w:pPr>
        <w:pStyle w:val="Akapitzlist"/>
        <w:numPr>
          <w:ilvl w:val="0"/>
          <w:numId w:val="69"/>
        </w:numPr>
        <w:spacing w:line="276" w:lineRule="auto"/>
        <w:jc w:val="both"/>
        <w:divId w:val="1182282534"/>
        <w:rPr>
          <w:rFonts w:eastAsia="Times New Roman"/>
          <w:color w:val="323232"/>
        </w:rPr>
      </w:pPr>
      <w:r w:rsidRPr="00101708">
        <w:rPr>
          <w:rFonts w:eastAsia="Times New Roman"/>
          <w:color w:val="323232"/>
        </w:rPr>
        <w:t>Dzieckiem jest każda osoba do ukończenia 18 roku życia.</w:t>
      </w:r>
    </w:p>
    <w:p w14:paraId="7D3DAEA8" w14:textId="05164F33" w:rsidR="002A134A" w:rsidRPr="00101708" w:rsidRDefault="002A134A" w:rsidP="00101708">
      <w:pPr>
        <w:pStyle w:val="Akapitzlist"/>
        <w:numPr>
          <w:ilvl w:val="0"/>
          <w:numId w:val="69"/>
        </w:numPr>
        <w:spacing w:line="276" w:lineRule="auto"/>
        <w:jc w:val="both"/>
        <w:divId w:val="1182282534"/>
        <w:rPr>
          <w:rFonts w:eastAsia="Times New Roman"/>
          <w:color w:val="323232"/>
        </w:rPr>
      </w:pPr>
      <w:r w:rsidRPr="00101708">
        <w:rPr>
          <w:rFonts w:eastAsia="Times New Roman"/>
          <w:color w:val="323232"/>
        </w:rPr>
        <w:t>Uczniem jest każda osoba do ukończenia 24 roku życia.</w:t>
      </w:r>
    </w:p>
    <w:p w14:paraId="3563B045" w14:textId="627C7F5B" w:rsidR="004258FB" w:rsidRPr="00101708" w:rsidRDefault="002A134A" w:rsidP="00101708">
      <w:pPr>
        <w:pStyle w:val="Akapitzlist"/>
        <w:numPr>
          <w:ilvl w:val="0"/>
          <w:numId w:val="69"/>
        </w:numPr>
        <w:spacing w:line="276" w:lineRule="auto"/>
        <w:jc w:val="both"/>
        <w:divId w:val="1182282534"/>
        <w:rPr>
          <w:rFonts w:eastAsia="Times New Roman"/>
          <w:color w:val="323232"/>
        </w:rPr>
      </w:pPr>
      <w:r w:rsidRPr="00101708">
        <w:rPr>
          <w:rFonts w:eastAsia="Times New Roman"/>
          <w:color w:val="323232"/>
        </w:rPr>
        <w:t xml:space="preserve">Opiekunem dziecka/ucznia jest osoba uprawniona do reprezentacji dziecka/ucznia, </w:t>
      </w:r>
      <w:r w:rsidR="004A14EF">
        <w:rPr>
          <w:rFonts w:eastAsia="Times New Roman"/>
          <w:color w:val="323232"/>
        </w:rPr>
        <w:br/>
      </w:r>
      <w:r w:rsidRPr="00101708">
        <w:rPr>
          <w:rFonts w:eastAsia="Times New Roman"/>
          <w:color w:val="323232"/>
        </w:rPr>
        <w:t>w szczególności jego rodzic lub opiekun prawny. W myśl niniejszego dokumentu opiekunem jest również rodzic zastępczy.</w:t>
      </w:r>
    </w:p>
    <w:p w14:paraId="54D057BF" w14:textId="190379C8" w:rsidR="002A134A" w:rsidRPr="00101708" w:rsidRDefault="002A134A" w:rsidP="00101708">
      <w:pPr>
        <w:pStyle w:val="Akapitzlist"/>
        <w:numPr>
          <w:ilvl w:val="0"/>
          <w:numId w:val="69"/>
        </w:numPr>
        <w:spacing w:line="276" w:lineRule="auto"/>
        <w:jc w:val="both"/>
        <w:divId w:val="1182282534"/>
        <w:rPr>
          <w:rFonts w:eastAsia="Times New Roman"/>
          <w:color w:val="323232"/>
        </w:rPr>
      </w:pPr>
      <w:r w:rsidRPr="00101708">
        <w:rPr>
          <w:rFonts w:eastAsia="Times New Roman"/>
          <w:color w:val="323232"/>
        </w:rPr>
        <w:t>Zgoda rodzica dziecka/ucznia oznacza zgodę co najmniej jednego z rodziców dziecka. Jednak w przypadku braku porozumienia między rodzicami dziecka/ucznia należy poinformować rodziców o konieczności rozstrzygnięcia sprawy przez sąd rodzinny.</w:t>
      </w:r>
    </w:p>
    <w:p w14:paraId="57C31426" w14:textId="5D2EC37D" w:rsidR="002A134A" w:rsidRPr="00101708" w:rsidRDefault="002A134A" w:rsidP="00101708">
      <w:pPr>
        <w:pStyle w:val="Akapitzlist"/>
        <w:numPr>
          <w:ilvl w:val="0"/>
          <w:numId w:val="69"/>
        </w:numPr>
        <w:spacing w:line="276" w:lineRule="auto"/>
        <w:jc w:val="both"/>
        <w:divId w:val="1182282534"/>
        <w:rPr>
          <w:rFonts w:eastAsia="Times New Roman"/>
          <w:color w:val="323232"/>
        </w:rPr>
      </w:pPr>
      <w:r w:rsidRPr="00101708">
        <w:rPr>
          <w:rFonts w:eastAsia="Times New Roman"/>
          <w:color w:val="323232"/>
        </w:rPr>
        <w:t>Dorosły uczeń może samodzielnie wyrażać zgody, o ile jest w stanie je zrozumieć</w:t>
      </w:r>
      <w:r w:rsidR="00ED3FC9" w:rsidRPr="00101708">
        <w:rPr>
          <w:rFonts w:eastAsia="Times New Roman"/>
          <w:color w:val="323232"/>
        </w:rPr>
        <w:t xml:space="preserve"> </w:t>
      </w:r>
      <w:r w:rsidR="004A14EF">
        <w:rPr>
          <w:rFonts w:eastAsia="Times New Roman"/>
          <w:color w:val="323232"/>
        </w:rPr>
        <w:br/>
      </w:r>
      <w:r w:rsidR="00ED3FC9" w:rsidRPr="00101708">
        <w:rPr>
          <w:rFonts w:eastAsia="Times New Roman"/>
          <w:color w:val="323232"/>
        </w:rPr>
        <w:t>i posiada zdolności do czynności prawnych</w:t>
      </w:r>
      <w:r w:rsidRPr="00101708">
        <w:rPr>
          <w:rFonts w:eastAsia="Times New Roman"/>
          <w:color w:val="323232"/>
        </w:rPr>
        <w:t>.</w:t>
      </w:r>
    </w:p>
    <w:p w14:paraId="71E8E6DE" w14:textId="42060548" w:rsidR="002A134A" w:rsidRPr="00101708" w:rsidRDefault="002A134A" w:rsidP="00101708">
      <w:pPr>
        <w:pStyle w:val="Akapitzlist"/>
        <w:numPr>
          <w:ilvl w:val="0"/>
          <w:numId w:val="69"/>
        </w:numPr>
        <w:spacing w:line="276" w:lineRule="auto"/>
        <w:jc w:val="both"/>
        <w:divId w:val="1182282534"/>
        <w:rPr>
          <w:rFonts w:eastAsia="Times New Roman"/>
          <w:color w:val="323232"/>
        </w:rPr>
      </w:pPr>
      <w:r w:rsidRPr="00101708">
        <w:rPr>
          <w:rFonts w:eastAsia="Times New Roman"/>
          <w:color w:val="323232"/>
        </w:rPr>
        <w:t>Przez krzywdzenie dziecka/ucznia należy rozumieć popełnienie czynu zabronionego lub czynu karalnego na szkodę dziecka/ucznia przez jakąkolwiek osobę, w tym członka personelu placówki, lub zagrożenie dobra dziecka/ucznia, w tym jego zaniedbywanie.</w:t>
      </w:r>
    </w:p>
    <w:p w14:paraId="0EEDD687" w14:textId="6B191481" w:rsidR="002A134A" w:rsidRPr="00101708" w:rsidRDefault="002A134A" w:rsidP="00101708">
      <w:pPr>
        <w:pStyle w:val="Akapitzlist"/>
        <w:numPr>
          <w:ilvl w:val="0"/>
          <w:numId w:val="69"/>
        </w:numPr>
        <w:spacing w:line="276" w:lineRule="auto"/>
        <w:jc w:val="both"/>
        <w:divId w:val="1182282534"/>
        <w:rPr>
          <w:rFonts w:eastAsia="Times New Roman"/>
          <w:color w:val="323232"/>
        </w:rPr>
      </w:pPr>
      <w:r w:rsidRPr="00101708">
        <w:rPr>
          <w:rFonts w:eastAsia="Times New Roman"/>
          <w:color w:val="323232"/>
        </w:rPr>
        <w:t xml:space="preserve">Osoba odpowiedzialna za internet to wyznaczony przez </w:t>
      </w:r>
      <w:r w:rsidR="00DD3AD4">
        <w:rPr>
          <w:rFonts w:eastAsia="Times New Roman"/>
          <w:color w:val="323232"/>
        </w:rPr>
        <w:t>Zarząd</w:t>
      </w:r>
      <w:r w:rsidRPr="00101708">
        <w:rPr>
          <w:rFonts w:eastAsia="Times New Roman"/>
          <w:color w:val="323232"/>
        </w:rPr>
        <w:t xml:space="preserve"> </w:t>
      </w:r>
      <w:r w:rsidR="00DD3AD4">
        <w:rPr>
          <w:rFonts w:eastAsia="Times New Roman"/>
          <w:color w:val="323232"/>
        </w:rPr>
        <w:t>Stowarzyszenia pracownik</w:t>
      </w:r>
      <w:r w:rsidRPr="00101708">
        <w:rPr>
          <w:rFonts w:eastAsia="Times New Roman"/>
          <w:color w:val="323232"/>
        </w:rPr>
        <w:t xml:space="preserve">, sprawujący nadzór nad korzystaniem z internetu przez dzieci/uczniów </w:t>
      </w:r>
      <w:r w:rsidR="00DD3AD4">
        <w:rPr>
          <w:rFonts w:eastAsia="Times New Roman"/>
          <w:color w:val="323232"/>
        </w:rPr>
        <w:t>podczas zajęć prowadzonych przez Stowrzyszenie</w:t>
      </w:r>
      <w:r w:rsidRPr="00101708">
        <w:rPr>
          <w:rFonts w:eastAsia="Times New Roman"/>
          <w:color w:val="323232"/>
        </w:rPr>
        <w:t xml:space="preserve"> oraz nad bezpieczeństwem dzieci/uczniów w internecie.</w:t>
      </w:r>
    </w:p>
    <w:p w14:paraId="554BA087" w14:textId="6E9F5AF9" w:rsidR="002A134A" w:rsidRPr="00101708" w:rsidRDefault="002A134A" w:rsidP="00101708">
      <w:pPr>
        <w:pStyle w:val="Akapitzlist"/>
        <w:numPr>
          <w:ilvl w:val="0"/>
          <w:numId w:val="69"/>
        </w:numPr>
        <w:spacing w:line="276" w:lineRule="auto"/>
        <w:jc w:val="both"/>
        <w:divId w:val="1182282534"/>
        <w:rPr>
          <w:rFonts w:eastAsia="Times New Roman"/>
          <w:color w:val="323232"/>
        </w:rPr>
      </w:pPr>
      <w:r w:rsidRPr="00101708">
        <w:rPr>
          <w:rFonts w:eastAsia="Times New Roman"/>
          <w:color w:val="323232"/>
        </w:rPr>
        <w:t xml:space="preserve">Osoba odpowiedzialna za Politykę ochrony dzieci przed krzywdzeniem to wyznaczony przez </w:t>
      </w:r>
      <w:r w:rsidR="00DD3AD4">
        <w:rPr>
          <w:rFonts w:eastAsia="Times New Roman"/>
          <w:color w:val="323232"/>
        </w:rPr>
        <w:t>Zarząd</w:t>
      </w:r>
      <w:r w:rsidRPr="00101708">
        <w:rPr>
          <w:rFonts w:eastAsia="Times New Roman"/>
          <w:color w:val="323232"/>
        </w:rPr>
        <w:t xml:space="preserve"> członek sprawujący nadzór nad realizacją Polityki ochrony dzieci przed krzywdzeniem w placówce.</w:t>
      </w:r>
    </w:p>
    <w:p w14:paraId="3EB49E1C" w14:textId="77777777" w:rsidR="004258FB" w:rsidRPr="00101708" w:rsidRDefault="002A134A" w:rsidP="00101708">
      <w:pPr>
        <w:pStyle w:val="Akapitzlist"/>
        <w:numPr>
          <w:ilvl w:val="0"/>
          <w:numId w:val="69"/>
        </w:numPr>
        <w:spacing w:line="276" w:lineRule="auto"/>
        <w:jc w:val="both"/>
        <w:divId w:val="1182282534"/>
        <w:rPr>
          <w:rFonts w:eastAsia="Times New Roman"/>
          <w:color w:val="323232"/>
        </w:rPr>
      </w:pPr>
      <w:r w:rsidRPr="00101708">
        <w:rPr>
          <w:rFonts w:eastAsia="Times New Roman"/>
          <w:color w:val="323232"/>
        </w:rPr>
        <w:t>Dane osobowe dziecka/ucznia to wszelkie informacje umożliwiające identyfikację dziecka/ucznia.</w:t>
      </w:r>
    </w:p>
    <w:p w14:paraId="79098A29" w14:textId="534A12E1" w:rsidR="007F32EA" w:rsidRPr="00101708" w:rsidRDefault="004258FB" w:rsidP="00101708">
      <w:pPr>
        <w:pStyle w:val="Akapitzlist"/>
        <w:numPr>
          <w:ilvl w:val="0"/>
          <w:numId w:val="69"/>
        </w:numPr>
        <w:shd w:val="clear" w:color="auto" w:fill="FFFFFF"/>
        <w:spacing w:line="276" w:lineRule="auto"/>
        <w:jc w:val="both"/>
        <w:divId w:val="1182282534"/>
        <w:rPr>
          <w:rFonts w:eastAsia="Times New Roman"/>
          <w:color w:val="000000"/>
          <w:spacing w:val="-5"/>
        </w:rPr>
      </w:pPr>
      <w:r w:rsidRPr="00101708">
        <w:rPr>
          <w:rFonts w:eastAsia="Times New Roman"/>
          <w:color w:val="000000"/>
          <w:spacing w:val="-5"/>
        </w:rPr>
        <w:t>Przemoc fizyczna to wszelkie celowe, intencjonalne działania wobec dziecka powodujące urazy na jego ciele np.: bicie, szarpanie, popychanie, rzucanie przedmiotami itp. Przemocą będzie również bicie dziecka „dla jego dobra", „żeby się lepiej uczyło", „żeby się słuchało", „żeby posprzątało”. To znaczy, że nawet, jeśli za zadaniem bólu kryje się intencja wsparcia lub przyspieszenia rozwoju dziecka mamy do czynienia z przemocą</w:t>
      </w:r>
      <w:r w:rsidR="00ED3FC9" w:rsidRPr="00101708">
        <w:rPr>
          <w:rFonts w:eastAsia="Times New Roman"/>
          <w:color w:val="000000"/>
          <w:spacing w:val="-5"/>
        </w:rPr>
        <w:t>.</w:t>
      </w:r>
      <w:r w:rsidRPr="00101708">
        <w:rPr>
          <w:rFonts w:eastAsia="Times New Roman"/>
          <w:color w:val="000000"/>
          <w:spacing w:val="-5"/>
        </w:rPr>
        <w:t xml:space="preserve"> </w:t>
      </w:r>
    </w:p>
    <w:p w14:paraId="7DB516DE" w14:textId="77777777" w:rsidR="001D0972" w:rsidRPr="00101708" w:rsidRDefault="001D0972" w:rsidP="00101708">
      <w:pPr>
        <w:pStyle w:val="Akapitzlist"/>
        <w:numPr>
          <w:ilvl w:val="0"/>
          <w:numId w:val="69"/>
        </w:numPr>
        <w:shd w:val="clear" w:color="auto" w:fill="FFFFFF"/>
        <w:spacing w:line="276" w:lineRule="auto"/>
        <w:jc w:val="both"/>
        <w:divId w:val="1182282534"/>
        <w:rPr>
          <w:rFonts w:eastAsia="Times New Roman"/>
          <w:color w:val="000000"/>
          <w:spacing w:val="-5"/>
        </w:rPr>
      </w:pPr>
      <w:r w:rsidRPr="00101708">
        <w:rPr>
          <w:rFonts w:eastAsia="Times New Roman"/>
          <w:color w:val="000000"/>
          <w:spacing w:val="-5"/>
        </w:rPr>
        <w:t xml:space="preserve">Wykorzystanie seksualne to każde zachowanie osoby starszej i silniejszej, które prowadzi do jej seksualnego podniecenia i zaspokojenia kosztem dziecka np.: ekshibicjonizm, uwodzenie, świadome czynienie dziecka świadkiem aktów płciowych, zachęcanie do rozbierania się i do oglądania pornografii, dotykanie miejsc intymnych lub zachęcanie do dotykania sprawcy, różne formy stosunku seksualnego, itp. Ważna jest tu zwłaszcza intencja </w:t>
      </w:r>
      <w:r w:rsidRPr="00101708">
        <w:rPr>
          <w:rFonts w:eastAsia="Times New Roman"/>
          <w:color w:val="000000"/>
          <w:spacing w:val="-5"/>
        </w:rPr>
        <w:lastRenderedPageBreak/>
        <w:t>zaspokojenia własnych potrzeb sprawcy bez uwzględniania potrzeb i możliwości osoby doznającej przemocy.</w:t>
      </w:r>
    </w:p>
    <w:p w14:paraId="273B30F2" w14:textId="3C6DFC80" w:rsidR="001D0972" w:rsidRPr="00101708" w:rsidRDefault="001D0972" w:rsidP="00101708">
      <w:pPr>
        <w:pStyle w:val="Akapitzlist"/>
        <w:numPr>
          <w:ilvl w:val="0"/>
          <w:numId w:val="69"/>
        </w:numPr>
        <w:shd w:val="clear" w:color="auto" w:fill="FFFFFF"/>
        <w:spacing w:line="276" w:lineRule="auto"/>
        <w:jc w:val="both"/>
        <w:divId w:val="1182282534"/>
        <w:rPr>
          <w:rFonts w:eastAsia="Times New Roman"/>
          <w:color w:val="000000"/>
          <w:spacing w:val="-5"/>
        </w:rPr>
      </w:pPr>
      <w:r w:rsidRPr="00101708">
        <w:rPr>
          <w:rFonts w:eastAsia="Times New Roman"/>
          <w:color w:val="000000"/>
          <w:spacing w:val="-5"/>
        </w:rPr>
        <w:t xml:space="preserve">Przemoc emocjonalna to intencjonalne, nie zawierające aktów przemocy fizycznej zachowania dorosłych wobec dzieci, które powodują znaczące obniżenie możliwości prawidłowego rozwoju dziecka np.: wyzwiska, groźby, szantaż, straszenie, emocjonalne odrzucenie, nadmierne wymagania nieadekwatne do wieku i możliwości dziecka, niszczenie ważnych dla niego rzeczy lub zwierząt, nieposzanowanie granic prywatności, itp. Szczególnie trwałe ślady pozostawia po sobie przemoc ze strony osób ważnych dla rozwoju dziecka, zwłaszcza rodziców. O ile dzieci dość szybko zdają sobie sprawę z odrębności fizycznej od rodziców, o tyle emocjonalnie są z nimi tożsame przez wiele lat. Krzywda płynąca z ich strony ma więc wielki wpływ na utrudnione formowanie się jego relacji </w:t>
      </w:r>
      <w:r w:rsidR="004A14EF">
        <w:rPr>
          <w:rFonts w:eastAsia="Times New Roman"/>
          <w:color w:val="000000"/>
          <w:spacing w:val="-5"/>
        </w:rPr>
        <w:br/>
      </w:r>
      <w:r w:rsidRPr="00101708">
        <w:rPr>
          <w:rFonts w:eastAsia="Times New Roman"/>
          <w:color w:val="000000"/>
          <w:spacing w:val="-5"/>
        </w:rPr>
        <w:t>z innymi ludźmi, obrazu siebie i wreszcie osobowości.</w:t>
      </w:r>
    </w:p>
    <w:p w14:paraId="1AB80282" w14:textId="6BBDB549" w:rsidR="001D0972" w:rsidRPr="00101708" w:rsidRDefault="001D0972" w:rsidP="00101708">
      <w:pPr>
        <w:pStyle w:val="Akapitzlist"/>
        <w:numPr>
          <w:ilvl w:val="0"/>
          <w:numId w:val="69"/>
        </w:numPr>
        <w:shd w:val="clear" w:color="auto" w:fill="FFFFFF"/>
        <w:spacing w:line="276" w:lineRule="auto"/>
        <w:jc w:val="both"/>
        <w:divId w:val="1182282534"/>
        <w:rPr>
          <w:rFonts w:eastAsia="Times New Roman"/>
          <w:color w:val="000000"/>
          <w:spacing w:val="-5"/>
        </w:rPr>
      </w:pPr>
      <w:r w:rsidRPr="00101708">
        <w:rPr>
          <w:rFonts w:eastAsia="Times New Roman"/>
          <w:color w:val="000000"/>
          <w:spacing w:val="-5"/>
        </w:rPr>
        <w:t>Zaniedbywanie to niezaspokajanie podstawowych potrzeb dziecka zarówno fizycznych, takich jak właściwe odżywianie, ubieranie, ochrona zdrowia, edukacja, jak i psychicznych jak poczucie bezpieczeństwa, doświadczania miłości i troski. Dziecko zaniedbywane nie odbierając od ważnych dla siebie ludzi dostatecznej ilości sygnałów o ważności swoich potrzeb uczy się, że nie jest ważne i cenne. W ślad za tym mogą iść dwojakie strategie zaradcze: wiara, że tak jest naprawdę i stopniowe wycofywanie się z wszelkiej aktywności lub uciążliwa dla otoczenia walka o dostrzeżenie (tzw. „lepkość", agresywność lub „dziwność").</w:t>
      </w:r>
    </w:p>
    <w:p w14:paraId="4D94BDC2" w14:textId="3DB8F18A" w:rsidR="00D67C22" w:rsidRPr="00101708" w:rsidRDefault="007F32EA" w:rsidP="00101708">
      <w:pPr>
        <w:pStyle w:val="Akapitzlist"/>
        <w:numPr>
          <w:ilvl w:val="0"/>
          <w:numId w:val="69"/>
        </w:numPr>
        <w:shd w:val="clear" w:color="auto" w:fill="FFFFFF"/>
        <w:spacing w:line="276" w:lineRule="auto"/>
        <w:divId w:val="1182282534"/>
        <w:rPr>
          <w:rFonts w:eastAsia="Times New Roman"/>
          <w:color w:val="000000"/>
          <w:spacing w:val="-5"/>
        </w:rPr>
      </w:pPr>
      <w:r w:rsidRPr="00101708">
        <w:rPr>
          <w:rFonts w:eastAsia="Times New Roman"/>
          <w:color w:val="000000"/>
          <w:spacing w:val="-5"/>
        </w:rPr>
        <w:t xml:space="preserve">Zauważalne symptomy i zachowania osoby doznającej przemocy, z </w:t>
      </w:r>
      <w:r w:rsidR="00D67C22" w:rsidRPr="00101708">
        <w:rPr>
          <w:rFonts w:eastAsia="Times New Roman"/>
          <w:color w:val="000000"/>
          <w:spacing w:val="-5"/>
        </w:rPr>
        <w:t>uwzględnieniem</w:t>
      </w:r>
      <w:r w:rsidRPr="00101708">
        <w:rPr>
          <w:rFonts w:eastAsia="Times New Roman"/>
          <w:color w:val="000000"/>
          <w:spacing w:val="-5"/>
        </w:rPr>
        <w:t xml:space="preserve"> poziomu rozumienia wynikającego z rodzaju </w:t>
      </w:r>
      <w:r w:rsidR="00D67C22" w:rsidRPr="00101708">
        <w:rPr>
          <w:rFonts w:eastAsia="Times New Roman"/>
          <w:color w:val="000000"/>
          <w:spacing w:val="-5"/>
        </w:rPr>
        <w:t>niepełnosprawności:</w:t>
      </w:r>
      <w:r w:rsidRPr="00101708">
        <w:rPr>
          <w:rFonts w:eastAsia="Times New Roman"/>
          <w:color w:val="000000"/>
          <w:spacing w:val="-5"/>
        </w:rPr>
        <w:t xml:space="preserve"> </w:t>
      </w:r>
    </w:p>
    <w:p w14:paraId="118F86B5" w14:textId="28C86468" w:rsidR="00D67C22" w:rsidRPr="00D67C22" w:rsidRDefault="00D67C22" w:rsidP="00101708">
      <w:pPr>
        <w:pStyle w:val="Akapitzlist"/>
        <w:numPr>
          <w:ilvl w:val="0"/>
          <w:numId w:val="76"/>
        </w:numPr>
        <w:suppressAutoHyphens/>
        <w:autoSpaceDE w:val="0"/>
        <w:spacing w:line="276" w:lineRule="auto"/>
        <w:jc w:val="both"/>
        <w:divId w:val="1182282534"/>
        <w:rPr>
          <w:rFonts w:eastAsia="Calibri"/>
          <w:lang w:eastAsia="zh-CN"/>
        </w:rPr>
      </w:pPr>
      <w:r w:rsidRPr="00D67C22">
        <w:rPr>
          <w:rFonts w:eastAsia="Calibri"/>
          <w:lang w:eastAsia="zh-CN"/>
        </w:rPr>
        <w:t>uczeń ma widoczne obrażenia ciała (siniaki, poparzenia, ugryzienia, złamania kości itp.), których pochodzenie trudno jest wyjaśnić, nie powstało na skutek samouszkodzeń wynikających z niepełnosprawności</w:t>
      </w:r>
      <w:r w:rsidR="00425EAF">
        <w:rPr>
          <w:rFonts w:eastAsia="Calibri"/>
          <w:lang w:eastAsia="zh-CN"/>
        </w:rPr>
        <w:t>,</w:t>
      </w:r>
    </w:p>
    <w:p w14:paraId="13471FF7" w14:textId="3DAAD8A1" w:rsidR="00D67C22" w:rsidRPr="00D67C22" w:rsidRDefault="00D67C22" w:rsidP="00101708">
      <w:pPr>
        <w:pStyle w:val="Akapitzlist"/>
        <w:numPr>
          <w:ilvl w:val="0"/>
          <w:numId w:val="76"/>
        </w:numPr>
        <w:shd w:val="clear" w:color="auto" w:fill="FFFFFF"/>
        <w:spacing w:line="276" w:lineRule="auto"/>
        <w:jc w:val="both"/>
        <w:divId w:val="1182282534"/>
        <w:rPr>
          <w:rFonts w:eastAsia="Times New Roman"/>
          <w:color w:val="000000"/>
          <w:spacing w:val="-5"/>
        </w:rPr>
      </w:pPr>
      <w:r w:rsidRPr="00D67C22">
        <w:rPr>
          <w:rFonts w:eastAsia="Times New Roman"/>
          <w:color w:val="000000"/>
          <w:spacing w:val="-5"/>
        </w:rPr>
        <w:t>uczeń nie potrafi lub niespójnie wyjaśnia pochodzenie obrażeń. Niespójność oznacza inna formę komunikowania niż dotychczasowa</w:t>
      </w:r>
      <w:r w:rsidR="00425EAF">
        <w:rPr>
          <w:rFonts w:eastAsia="Times New Roman"/>
          <w:color w:val="000000"/>
          <w:spacing w:val="-5"/>
        </w:rPr>
        <w:t>,</w:t>
      </w:r>
    </w:p>
    <w:p w14:paraId="2AA20C31" w14:textId="77777777" w:rsidR="00D67C22" w:rsidRPr="00D67C22" w:rsidRDefault="00D67C22" w:rsidP="00101708">
      <w:pPr>
        <w:pStyle w:val="Akapitzlist"/>
        <w:numPr>
          <w:ilvl w:val="0"/>
          <w:numId w:val="76"/>
        </w:numPr>
        <w:shd w:val="clear" w:color="auto" w:fill="FFFFFF"/>
        <w:spacing w:line="276" w:lineRule="auto"/>
        <w:jc w:val="both"/>
        <w:divId w:val="1182282534"/>
        <w:rPr>
          <w:rFonts w:eastAsia="Times New Roman"/>
          <w:color w:val="000000"/>
          <w:spacing w:val="-5"/>
        </w:rPr>
      </w:pPr>
      <w:r w:rsidRPr="00D67C22">
        <w:rPr>
          <w:rFonts w:eastAsia="Times New Roman"/>
          <w:color w:val="000000"/>
          <w:spacing w:val="-5"/>
        </w:rPr>
        <w:t>uczeń nadmiernie zakrywa ciało, niestosownie do sytuacji i pogody,</w:t>
      </w:r>
    </w:p>
    <w:p w14:paraId="25BA75E4" w14:textId="5E455B8C" w:rsidR="00D67C22" w:rsidRDefault="00D67C22" w:rsidP="00101708">
      <w:pPr>
        <w:pStyle w:val="Akapitzlist"/>
        <w:numPr>
          <w:ilvl w:val="0"/>
          <w:numId w:val="76"/>
        </w:numPr>
        <w:shd w:val="clear" w:color="auto" w:fill="FFFFFF"/>
        <w:spacing w:line="276" w:lineRule="auto"/>
        <w:jc w:val="both"/>
        <w:divId w:val="1182282534"/>
        <w:rPr>
          <w:rFonts w:eastAsia="Times New Roman"/>
          <w:color w:val="000000"/>
          <w:spacing w:val="-5"/>
        </w:rPr>
      </w:pPr>
      <w:r w:rsidRPr="00D67C22">
        <w:rPr>
          <w:rFonts w:eastAsia="Times New Roman"/>
          <w:color w:val="000000"/>
          <w:spacing w:val="-5"/>
        </w:rPr>
        <w:t>uczeń wzdryga się, kiedy podchodzi do niego osoba dorosła,</w:t>
      </w:r>
      <w:r>
        <w:rPr>
          <w:rFonts w:eastAsia="Times New Roman"/>
          <w:color w:val="000000"/>
          <w:spacing w:val="-5"/>
        </w:rPr>
        <w:t xml:space="preserve"> boi się dotyku</w:t>
      </w:r>
      <w:r w:rsidR="00425EAF">
        <w:rPr>
          <w:rFonts w:eastAsia="Times New Roman"/>
          <w:color w:val="000000"/>
          <w:spacing w:val="-5"/>
        </w:rPr>
        <w:t>,</w:t>
      </w:r>
    </w:p>
    <w:p w14:paraId="71B318CC" w14:textId="34622CAF" w:rsidR="00425EAF" w:rsidRPr="00425EAF" w:rsidRDefault="00425EAF" w:rsidP="00101708">
      <w:pPr>
        <w:pStyle w:val="Akapitzlist"/>
        <w:numPr>
          <w:ilvl w:val="0"/>
          <w:numId w:val="76"/>
        </w:numPr>
        <w:jc w:val="both"/>
        <w:divId w:val="1182282534"/>
        <w:rPr>
          <w:rFonts w:eastAsia="Times New Roman"/>
          <w:color w:val="000000"/>
          <w:spacing w:val="-5"/>
        </w:rPr>
      </w:pPr>
      <w:r>
        <w:rPr>
          <w:rFonts w:eastAsia="Times New Roman"/>
          <w:color w:val="000000"/>
          <w:spacing w:val="-5"/>
        </w:rPr>
        <w:t xml:space="preserve">uczeń prezentuje </w:t>
      </w:r>
      <w:r w:rsidRPr="00425EAF">
        <w:rPr>
          <w:rFonts w:eastAsia="Times New Roman"/>
          <w:color w:val="000000"/>
          <w:spacing w:val="-5"/>
        </w:rPr>
        <w:t>lęki związane z daną płcią, np. wobec rodzica danej płci.</w:t>
      </w:r>
    </w:p>
    <w:p w14:paraId="040AB74E" w14:textId="183B5704" w:rsidR="00D67C22" w:rsidRPr="00101708" w:rsidRDefault="00D67C22" w:rsidP="00101708">
      <w:pPr>
        <w:pStyle w:val="Akapitzlist"/>
        <w:numPr>
          <w:ilvl w:val="0"/>
          <w:numId w:val="76"/>
        </w:numPr>
        <w:shd w:val="clear" w:color="auto" w:fill="FFFFFF"/>
        <w:spacing w:line="276" w:lineRule="auto"/>
        <w:jc w:val="both"/>
        <w:divId w:val="1182282534"/>
        <w:rPr>
          <w:rFonts w:eastAsia="Times New Roman"/>
          <w:color w:val="000000"/>
          <w:spacing w:val="-5"/>
        </w:rPr>
      </w:pPr>
      <w:r w:rsidRPr="00D67C22">
        <w:rPr>
          <w:rFonts w:eastAsia="Times New Roman"/>
          <w:color w:val="000000"/>
          <w:spacing w:val="-5"/>
        </w:rPr>
        <w:t>uczeń boi się rodzica lub opiekuna,</w:t>
      </w:r>
      <w:r w:rsidR="00101708">
        <w:rPr>
          <w:rFonts w:eastAsia="Times New Roman"/>
          <w:color w:val="000000"/>
          <w:spacing w:val="-5"/>
        </w:rPr>
        <w:t xml:space="preserve"> </w:t>
      </w:r>
      <w:r w:rsidRPr="00101708">
        <w:rPr>
          <w:rFonts w:eastAsia="Times New Roman"/>
          <w:color w:val="000000"/>
          <w:spacing w:val="-5"/>
        </w:rPr>
        <w:t>boi się powrotu do domu,</w:t>
      </w:r>
    </w:p>
    <w:p w14:paraId="2A26CF87" w14:textId="25D5F981" w:rsidR="00D67C22" w:rsidRPr="00D67C22" w:rsidRDefault="00D67C22" w:rsidP="00101708">
      <w:pPr>
        <w:pStyle w:val="Akapitzlist"/>
        <w:numPr>
          <w:ilvl w:val="0"/>
          <w:numId w:val="76"/>
        </w:numPr>
        <w:shd w:val="clear" w:color="auto" w:fill="FFFFFF"/>
        <w:spacing w:line="276" w:lineRule="auto"/>
        <w:jc w:val="both"/>
        <w:divId w:val="1182282534"/>
        <w:rPr>
          <w:rFonts w:eastAsia="Times New Roman"/>
          <w:color w:val="000000"/>
          <w:spacing w:val="-5"/>
        </w:rPr>
      </w:pPr>
      <w:r w:rsidRPr="00D67C22">
        <w:rPr>
          <w:rFonts w:eastAsia="Times New Roman"/>
          <w:color w:val="000000"/>
          <w:spacing w:val="-5"/>
        </w:rPr>
        <w:t>uczeń staje się bierny, wycofany, uległy, przestraszony,</w:t>
      </w:r>
      <w:r>
        <w:rPr>
          <w:rFonts w:eastAsia="Times New Roman"/>
          <w:color w:val="000000"/>
          <w:spacing w:val="-5"/>
        </w:rPr>
        <w:t xml:space="preserve"> agresywny, odczuwa fobie</w:t>
      </w:r>
      <w:r w:rsidR="00425EAF">
        <w:rPr>
          <w:rFonts w:eastAsia="Times New Roman"/>
          <w:color w:val="000000"/>
          <w:spacing w:val="-5"/>
        </w:rPr>
        <w:t>,</w:t>
      </w:r>
    </w:p>
    <w:p w14:paraId="2DF43D9E" w14:textId="1EA7C41C" w:rsidR="00D67C22" w:rsidRPr="00D67C22" w:rsidRDefault="00D67C22" w:rsidP="00101708">
      <w:pPr>
        <w:pStyle w:val="Akapitzlist"/>
        <w:numPr>
          <w:ilvl w:val="0"/>
          <w:numId w:val="76"/>
        </w:numPr>
        <w:shd w:val="clear" w:color="auto" w:fill="FFFFFF"/>
        <w:spacing w:line="276" w:lineRule="auto"/>
        <w:jc w:val="both"/>
        <w:divId w:val="1182282534"/>
        <w:rPr>
          <w:rFonts w:eastAsia="Times New Roman"/>
          <w:color w:val="000000"/>
          <w:spacing w:val="-5"/>
        </w:rPr>
      </w:pPr>
      <w:r w:rsidRPr="00D67C22">
        <w:rPr>
          <w:rFonts w:eastAsia="Times New Roman"/>
          <w:color w:val="000000"/>
          <w:spacing w:val="-5"/>
        </w:rPr>
        <w:t>uczeń cierpi na powtarzające się dolegliwości somatyczne: bóle brzucha, głowy</w:t>
      </w:r>
      <w:r w:rsidR="00994E1E">
        <w:rPr>
          <w:rFonts w:eastAsia="Times New Roman"/>
          <w:color w:val="000000"/>
          <w:spacing w:val="-5"/>
        </w:rPr>
        <w:t>, b</w:t>
      </w:r>
      <w:r w:rsidR="00994E1E" w:rsidRPr="00D67C22">
        <w:rPr>
          <w:rFonts w:eastAsia="Times New Roman"/>
          <w:color w:val="000000"/>
          <w:spacing w:val="-5"/>
        </w:rPr>
        <w:t>óle mięśni, nadmiern</w:t>
      </w:r>
      <w:r w:rsidR="00994E1E">
        <w:rPr>
          <w:rFonts w:eastAsia="Times New Roman"/>
          <w:color w:val="000000"/>
          <w:spacing w:val="-5"/>
        </w:rPr>
        <w:t>ą</w:t>
      </w:r>
      <w:r w:rsidR="00994E1E" w:rsidRPr="00D67C22">
        <w:rPr>
          <w:rFonts w:eastAsia="Times New Roman"/>
          <w:color w:val="000000"/>
          <w:spacing w:val="-5"/>
        </w:rPr>
        <w:t xml:space="preserve"> potliwość, zaburzenia snu</w:t>
      </w:r>
      <w:r w:rsidR="00003CF3">
        <w:rPr>
          <w:rFonts w:eastAsia="Times New Roman"/>
          <w:color w:val="000000"/>
          <w:spacing w:val="-5"/>
        </w:rPr>
        <w:t xml:space="preserve"> </w:t>
      </w:r>
      <w:r w:rsidRPr="00D67C22">
        <w:rPr>
          <w:rFonts w:eastAsia="Times New Roman"/>
          <w:color w:val="000000"/>
          <w:spacing w:val="-5"/>
        </w:rPr>
        <w:t>itp.,</w:t>
      </w:r>
    </w:p>
    <w:p w14:paraId="0DECAC7F" w14:textId="5EAEBE95" w:rsidR="00D67C22" w:rsidRPr="00D67C22" w:rsidRDefault="00D67C22" w:rsidP="00101708">
      <w:pPr>
        <w:pStyle w:val="Akapitzlist"/>
        <w:numPr>
          <w:ilvl w:val="0"/>
          <w:numId w:val="76"/>
        </w:numPr>
        <w:shd w:val="clear" w:color="auto" w:fill="FFFFFF"/>
        <w:spacing w:line="276" w:lineRule="auto"/>
        <w:jc w:val="both"/>
        <w:divId w:val="1182282534"/>
        <w:rPr>
          <w:rFonts w:eastAsia="Times New Roman"/>
          <w:color w:val="000000"/>
          <w:spacing w:val="-5"/>
        </w:rPr>
      </w:pPr>
      <w:r w:rsidRPr="00D67C22">
        <w:rPr>
          <w:rFonts w:eastAsia="Times New Roman"/>
          <w:color w:val="000000"/>
          <w:spacing w:val="-5"/>
        </w:rPr>
        <w:t>uczeń zaczyna moczyć</w:t>
      </w:r>
      <w:r w:rsidR="00425EAF">
        <w:rPr>
          <w:rFonts w:eastAsia="Times New Roman"/>
          <w:color w:val="000000"/>
          <w:spacing w:val="-5"/>
        </w:rPr>
        <w:t xml:space="preserve"> się</w:t>
      </w:r>
      <w:r>
        <w:rPr>
          <w:rFonts w:eastAsia="Times New Roman"/>
          <w:color w:val="000000"/>
          <w:spacing w:val="-5"/>
        </w:rPr>
        <w:t xml:space="preserve"> lub zanieczyszczać</w:t>
      </w:r>
      <w:r w:rsidRPr="00D67C22">
        <w:rPr>
          <w:rFonts w:eastAsia="Times New Roman"/>
          <w:color w:val="000000"/>
          <w:spacing w:val="-5"/>
        </w:rPr>
        <w:t xml:space="preserve"> w sytuacjach niezwiązanych ze stanem zdrowia lub w powtarzających się sytuacjach lub na widok określonych osób,</w:t>
      </w:r>
    </w:p>
    <w:p w14:paraId="4BA22C4C" w14:textId="5850B090" w:rsidR="00D67C22" w:rsidRPr="00994E1E" w:rsidRDefault="00101708" w:rsidP="00994E1E">
      <w:pPr>
        <w:pStyle w:val="Akapitzlist"/>
        <w:numPr>
          <w:ilvl w:val="0"/>
          <w:numId w:val="76"/>
        </w:numPr>
        <w:shd w:val="clear" w:color="auto" w:fill="FFFFFF"/>
        <w:spacing w:line="276" w:lineRule="auto"/>
        <w:jc w:val="both"/>
        <w:divId w:val="1182282534"/>
        <w:rPr>
          <w:rFonts w:eastAsia="Times New Roman"/>
          <w:color w:val="000000"/>
          <w:spacing w:val="-5"/>
        </w:rPr>
      </w:pPr>
      <w:r>
        <w:rPr>
          <w:rFonts w:eastAsia="Times New Roman"/>
          <w:color w:val="000000"/>
          <w:spacing w:val="-5"/>
        </w:rPr>
        <w:t>uczeń w sposób nagły i wyraźny zmienia swoje</w:t>
      </w:r>
      <w:r w:rsidR="00D67C22" w:rsidRPr="00D67C22">
        <w:rPr>
          <w:rFonts w:eastAsia="Times New Roman"/>
          <w:color w:val="000000"/>
          <w:spacing w:val="-5"/>
        </w:rPr>
        <w:t xml:space="preserve"> zachowania</w:t>
      </w:r>
      <w:r w:rsidR="00994E1E">
        <w:rPr>
          <w:rFonts w:eastAsia="Times New Roman"/>
          <w:color w:val="000000"/>
          <w:spacing w:val="-5"/>
        </w:rPr>
        <w:t>, w tym z</w:t>
      </w:r>
      <w:r w:rsidR="00994E1E" w:rsidRPr="00D67C22">
        <w:rPr>
          <w:rFonts w:eastAsia="Times New Roman"/>
          <w:color w:val="000000"/>
          <w:spacing w:val="-5"/>
        </w:rPr>
        <w:t>achowanie destrukcyjne</w:t>
      </w:r>
      <w:r w:rsidR="00994E1E">
        <w:rPr>
          <w:rFonts w:eastAsia="Times New Roman"/>
          <w:color w:val="000000"/>
          <w:spacing w:val="-5"/>
        </w:rPr>
        <w:t xml:space="preserve"> </w:t>
      </w:r>
      <w:r w:rsidR="00994E1E" w:rsidRPr="00A67EBC">
        <w:rPr>
          <w:rFonts w:eastAsia="Times New Roman"/>
          <w:color w:val="000000"/>
          <w:spacing w:val="-5"/>
        </w:rPr>
        <w:t>(próby samobójcze, samobójstwa)</w:t>
      </w:r>
      <w:r w:rsidR="00994E1E">
        <w:rPr>
          <w:rFonts w:eastAsia="Times New Roman"/>
          <w:color w:val="000000"/>
          <w:spacing w:val="-5"/>
        </w:rPr>
        <w:t>,</w:t>
      </w:r>
    </w:p>
    <w:p w14:paraId="52D0AFE1" w14:textId="7B073A02" w:rsidR="00D67C22" w:rsidRPr="00994E1E" w:rsidRDefault="00425EAF" w:rsidP="00994E1E">
      <w:pPr>
        <w:pStyle w:val="Akapitzlist"/>
        <w:numPr>
          <w:ilvl w:val="0"/>
          <w:numId w:val="76"/>
        </w:numPr>
        <w:shd w:val="clear" w:color="auto" w:fill="FFFFFF"/>
        <w:spacing w:line="276" w:lineRule="auto"/>
        <w:jc w:val="both"/>
        <w:divId w:val="1182282534"/>
        <w:rPr>
          <w:rFonts w:eastAsia="Times New Roman"/>
          <w:color w:val="000000"/>
          <w:spacing w:val="-5"/>
        </w:rPr>
      </w:pPr>
      <w:r>
        <w:rPr>
          <w:rFonts w:eastAsia="Times New Roman"/>
          <w:color w:val="000000"/>
          <w:spacing w:val="-5"/>
        </w:rPr>
        <w:t xml:space="preserve">uczeń jest </w:t>
      </w:r>
      <w:r w:rsidR="00994E1E">
        <w:rPr>
          <w:rFonts w:eastAsia="Times New Roman"/>
          <w:color w:val="000000"/>
          <w:spacing w:val="-5"/>
        </w:rPr>
        <w:t xml:space="preserve">zaniedbany, co oznacza, że jest </w:t>
      </w:r>
      <w:r>
        <w:rPr>
          <w:rFonts w:eastAsia="Times New Roman"/>
          <w:color w:val="000000"/>
          <w:spacing w:val="-5"/>
        </w:rPr>
        <w:t>ubrany</w:t>
      </w:r>
      <w:r w:rsidR="007F32EA" w:rsidRPr="00D67C22">
        <w:rPr>
          <w:rFonts w:eastAsia="Times New Roman"/>
          <w:color w:val="000000"/>
          <w:spacing w:val="-5"/>
        </w:rPr>
        <w:t xml:space="preserve"> nieadekwatn</w:t>
      </w:r>
      <w:r>
        <w:rPr>
          <w:rFonts w:eastAsia="Times New Roman"/>
          <w:color w:val="000000"/>
          <w:spacing w:val="-5"/>
        </w:rPr>
        <w:t>ie</w:t>
      </w:r>
      <w:r w:rsidR="007F32EA" w:rsidRPr="00D67C22">
        <w:rPr>
          <w:rFonts w:eastAsia="Times New Roman"/>
          <w:color w:val="000000"/>
          <w:spacing w:val="-5"/>
        </w:rPr>
        <w:t xml:space="preserve"> do pory roku i pogody</w:t>
      </w:r>
      <w:r w:rsidR="00003CF3">
        <w:rPr>
          <w:rFonts w:eastAsia="Times New Roman"/>
          <w:color w:val="000000"/>
          <w:spacing w:val="-5"/>
        </w:rPr>
        <w:t>,</w:t>
      </w:r>
      <w:r w:rsidR="00994E1E">
        <w:rPr>
          <w:rFonts w:eastAsia="Times New Roman"/>
          <w:color w:val="000000"/>
          <w:spacing w:val="-5"/>
        </w:rPr>
        <w:t xml:space="preserve"> wykazuje n</w:t>
      </w:r>
      <w:r w:rsidR="00994E1E" w:rsidRPr="00A67EBC">
        <w:rPr>
          <w:rFonts w:eastAsia="Times New Roman"/>
          <w:color w:val="000000"/>
          <w:spacing w:val="-5"/>
        </w:rPr>
        <w:t>iedożywienie, zaniedbanie pod względem higienicznym i zdrowotnym</w:t>
      </w:r>
      <w:r w:rsidR="00994E1E">
        <w:rPr>
          <w:rFonts w:eastAsia="Times New Roman"/>
          <w:color w:val="000000"/>
          <w:spacing w:val="-5"/>
        </w:rPr>
        <w:t>,</w:t>
      </w:r>
    </w:p>
    <w:p w14:paraId="2014616F" w14:textId="6C0D62BA" w:rsidR="00D67C22" w:rsidRDefault="00425EAF" w:rsidP="00101708">
      <w:pPr>
        <w:pStyle w:val="Akapitzlist"/>
        <w:numPr>
          <w:ilvl w:val="0"/>
          <w:numId w:val="76"/>
        </w:numPr>
        <w:shd w:val="clear" w:color="auto" w:fill="FFFFFF"/>
        <w:spacing w:line="276" w:lineRule="auto"/>
        <w:jc w:val="both"/>
        <w:divId w:val="1182282534"/>
        <w:rPr>
          <w:rFonts w:eastAsia="Times New Roman"/>
          <w:color w:val="000000"/>
          <w:spacing w:val="-5"/>
        </w:rPr>
      </w:pPr>
      <w:r>
        <w:rPr>
          <w:rFonts w:eastAsia="Times New Roman"/>
          <w:color w:val="000000"/>
          <w:spacing w:val="-5"/>
        </w:rPr>
        <w:t xml:space="preserve">uczniowi zaczynają dolegać </w:t>
      </w:r>
      <w:r w:rsidR="00D67C22">
        <w:rPr>
          <w:rFonts w:eastAsia="Times New Roman"/>
          <w:color w:val="000000"/>
          <w:spacing w:val="-5"/>
        </w:rPr>
        <w:t xml:space="preserve">częste </w:t>
      </w:r>
      <w:r w:rsidR="00D67C22" w:rsidRPr="00D67C22">
        <w:rPr>
          <w:rFonts w:eastAsia="Times New Roman"/>
          <w:color w:val="000000"/>
          <w:spacing w:val="-5"/>
        </w:rPr>
        <w:t xml:space="preserve">infekcje dróg moczowo </w:t>
      </w:r>
      <w:r>
        <w:rPr>
          <w:rFonts w:eastAsia="Times New Roman"/>
          <w:color w:val="000000"/>
          <w:spacing w:val="-5"/>
        </w:rPr>
        <w:t>–</w:t>
      </w:r>
      <w:r w:rsidR="00D67C22" w:rsidRPr="00D67C22">
        <w:rPr>
          <w:rFonts w:eastAsia="Times New Roman"/>
          <w:color w:val="000000"/>
          <w:spacing w:val="-5"/>
        </w:rPr>
        <w:t xml:space="preserve"> płciowych</w:t>
      </w:r>
      <w:r>
        <w:rPr>
          <w:rFonts w:eastAsia="Times New Roman"/>
          <w:color w:val="000000"/>
          <w:spacing w:val="-5"/>
        </w:rPr>
        <w:t>,</w:t>
      </w:r>
    </w:p>
    <w:p w14:paraId="08C12419" w14:textId="52BD6086" w:rsidR="00D67C22" w:rsidRPr="00994E1E" w:rsidRDefault="00D67C22" w:rsidP="00994E1E">
      <w:pPr>
        <w:pStyle w:val="Akapitzlist"/>
        <w:numPr>
          <w:ilvl w:val="0"/>
          <w:numId w:val="76"/>
        </w:numPr>
        <w:shd w:val="clear" w:color="auto" w:fill="FFFFFF"/>
        <w:spacing w:line="276" w:lineRule="auto"/>
        <w:jc w:val="both"/>
        <w:divId w:val="1182282534"/>
        <w:rPr>
          <w:rFonts w:eastAsia="Times New Roman"/>
          <w:spacing w:val="-5"/>
        </w:rPr>
      </w:pPr>
      <w:r w:rsidRPr="001D0972">
        <w:rPr>
          <w:rFonts w:eastAsia="Times New Roman"/>
          <w:color w:val="000000"/>
          <w:spacing w:val="-5"/>
        </w:rPr>
        <w:t>ucz</w:t>
      </w:r>
      <w:r w:rsidR="00994E1E">
        <w:rPr>
          <w:rFonts w:eastAsia="Times New Roman"/>
          <w:color w:val="000000"/>
          <w:spacing w:val="-5"/>
        </w:rPr>
        <w:t>eń</w:t>
      </w:r>
      <w:r w:rsidR="00425EAF">
        <w:rPr>
          <w:rFonts w:eastAsia="Times New Roman"/>
          <w:color w:val="000000"/>
          <w:spacing w:val="-5"/>
        </w:rPr>
        <w:t xml:space="preserve"> </w:t>
      </w:r>
      <w:r w:rsidR="00994E1E">
        <w:rPr>
          <w:rFonts w:eastAsia="Times New Roman"/>
          <w:color w:val="000000"/>
          <w:spacing w:val="-5"/>
        </w:rPr>
        <w:t xml:space="preserve">zgłasza </w:t>
      </w:r>
      <w:r w:rsidR="00425EAF" w:rsidRPr="001D0972">
        <w:rPr>
          <w:rFonts w:eastAsia="Times New Roman"/>
          <w:color w:val="000000"/>
          <w:spacing w:val="-5"/>
        </w:rPr>
        <w:t>uraz</w:t>
      </w:r>
      <w:r w:rsidR="00994E1E">
        <w:rPr>
          <w:rFonts w:eastAsia="Times New Roman"/>
          <w:color w:val="000000"/>
          <w:spacing w:val="-5"/>
        </w:rPr>
        <w:t>y</w:t>
      </w:r>
      <w:r w:rsidR="00425EAF" w:rsidRPr="001D0972">
        <w:rPr>
          <w:rFonts w:eastAsia="Times New Roman"/>
          <w:color w:val="000000"/>
          <w:spacing w:val="-5"/>
        </w:rPr>
        <w:t xml:space="preserve"> zewnętrznych narządów płciowych</w:t>
      </w:r>
      <w:r w:rsidR="00994E1E">
        <w:rPr>
          <w:rFonts w:eastAsia="Times New Roman"/>
          <w:color w:val="000000"/>
          <w:spacing w:val="-5"/>
        </w:rPr>
        <w:t xml:space="preserve"> lub/i </w:t>
      </w:r>
      <w:r w:rsidR="001D0972" w:rsidRPr="00994E1E">
        <w:rPr>
          <w:rFonts w:eastAsia="Times New Roman"/>
          <w:color w:val="000000"/>
          <w:spacing w:val="-5"/>
        </w:rPr>
        <w:t>t</w:t>
      </w:r>
      <w:r w:rsidRPr="00994E1E">
        <w:rPr>
          <w:rFonts w:eastAsia="Times New Roman"/>
          <w:color w:val="000000"/>
          <w:spacing w:val="-5"/>
        </w:rPr>
        <w:t xml:space="preserve">rudności związane </w:t>
      </w:r>
      <w:r w:rsidR="004A14EF">
        <w:rPr>
          <w:rFonts w:eastAsia="Times New Roman"/>
          <w:color w:val="000000"/>
          <w:spacing w:val="-5"/>
        </w:rPr>
        <w:br/>
      </w:r>
      <w:r w:rsidRPr="00994E1E">
        <w:rPr>
          <w:rFonts w:eastAsia="Times New Roman"/>
          <w:color w:val="000000"/>
          <w:spacing w:val="-5"/>
        </w:rPr>
        <w:t xml:space="preserve">z </w:t>
      </w:r>
      <w:r w:rsidRPr="00994E1E">
        <w:rPr>
          <w:rFonts w:eastAsia="Times New Roman"/>
          <w:spacing w:val="-5"/>
        </w:rPr>
        <w:t>siedzeniem lub chodzeniem</w:t>
      </w:r>
      <w:r w:rsidR="00425EAF" w:rsidRPr="00994E1E">
        <w:rPr>
          <w:rFonts w:eastAsia="Times New Roman"/>
          <w:spacing w:val="-5"/>
        </w:rPr>
        <w:t>,</w:t>
      </w:r>
    </w:p>
    <w:p w14:paraId="749285CE" w14:textId="779DE5C0" w:rsidR="00D67C22" w:rsidRPr="00994E1E" w:rsidRDefault="001D0972" w:rsidP="00101708">
      <w:pPr>
        <w:numPr>
          <w:ilvl w:val="0"/>
          <w:numId w:val="76"/>
        </w:numPr>
        <w:shd w:val="clear" w:color="auto" w:fill="FFFFFF"/>
        <w:spacing w:line="276" w:lineRule="auto"/>
        <w:jc w:val="both"/>
        <w:divId w:val="1182282534"/>
        <w:rPr>
          <w:rFonts w:eastAsia="Times New Roman"/>
          <w:spacing w:val="-5"/>
        </w:rPr>
      </w:pPr>
      <w:r w:rsidRPr="00994E1E">
        <w:rPr>
          <w:rFonts w:eastAsia="Times New Roman"/>
          <w:spacing w:val="-5"/>
        </w:rPr>
        <w:t>c</w:t>
      </w:r>
      <w:r w:rsidR="00D67C22" w:rsidRPr="00994E1E">
        <w:rPr>
          <w:rFonts w:eastAsia="Times New Roman"/>
          <w:spacing w:val="-5"/>
        </w:rPr>
        <w:t>iąża</w:t>
      </w:r>
      <w:r w:rsidR="00425EAF" w:rsidRPr="00994E1E">
        <w:rPr>
          <w:rFonts w:eastAsia="Times New Roman"/>
          <w:spacing w:val="-5"/>
        </w:rPr>
        <w:t>,</w:t>
      </w:r>
    </w:p>
    <w:p w14:paraId="2EF05894" w14:textId="533F52F2" w:rsidR="00D67C22" w:rsidRDefault="001D0972" w:rsidP="00994E1E">
      <w:pPr>
        <w:numPr>
          <w:ilvl w:val="0"/>
          <w:numId w:val="76"/>
        </w:numPr>
        <w:shd w:val="clear" w:color="auto" w:fill="FFFFFF"/>
        <w:spacing w:line="276" w:lineRule="auto"/>
        <w:jc w:val="both"/>
        <w:divId w:val="1182282534"/>
        <w:rPr>
          <w:rFonts w:eastAsia="Times New Roman"/>
          <w:spacing w:val="-5"/>
        </w:rPr>
      </w:pPr>
      <w:r w:rsidRPr="00994E1E">
        <w:rPr>
          <w:rFonts w:eastAsia="Times New Roman"/>
          <w:spacing w:val="-5"/>
        </w:rPr>
        <w:lastRenderedPageBreak/>
        <w:t>z</w:t>
      </w:r>
      <w:r w:rsidR="00D67C22" w:rsidRPr="00994E1E">
        <w:rPr>
          <w:rFonts w:eastAsia="Times New Roman"/>
          <w:spacing w:val="-5"/>
        </w:rPr>
        <w:t>bytnia erotyzacja dziecka</w:t>
      </w:r>
      <w:r w:rsidRPr="00994E1E">
        <w:rPr>
          <w:rFonts w:eastAsia="Times New Roman"/>
          <w:spacing w:val="-5"/>
        </w:rPr>
        <w:t>/ucznia oraz p</w:t>
      </w:r>
      <w:r w:rsidR="00D67C22" w:rsidRPr="00994E1E">
        <w:rPr>
          <w:rFonts w:eastAsia="Times New Roman"/>
          <w:spacing w:val="-5"/>
        </w:rPr>
        <w:t xml:space="preserve">rowokacyjne zachowania seksualne </w:t>
      </w:r>
      <w:r w:rsidR="00425EAF" w:rsidRPr="00994E1E">
        <w:rPr>
          <w:rFonts w:eastAsia="Times New Roman"/>
          <w:spacing w:val="-5"/>
        </w:rPr>
        <w:br/>
      </w:r>
      <w:r w:rsidR="00D67C22" w:rsidRPr="00994E1E">
        <w:rPr>
          <w:rFonts w:eastAsia="Times New Roman"/>
          <w:spacing w:val="-5"/>
        </w:rPr>
        <w:t xml:space="preserve">w stosunku do </w:t>
      </w:r>
      <w:r w:rsidRPr="00994E1E">
        <w:rPr>
          <w:rFonts w:eastAsia="Times New Roman"/>
          <w:spacing w:val="-5"/>
        </w:rPr>
        <w:t>innych osób</w:t>
      </w:r>
      <w:r w:rsidR="00425EAF" w:rsidRPr="00994E1E">
        <w:rPr>
          <w:rFonts w:eastAsia="Times New Roman"/>
          <w:spacing w:val="-5"/>
        </w:rPr>
        <w:t>,</w:t>
      </w:r>
    </w:p>
    <w:p w14:paraId="4506F271" w14:textId="462CDB68" w:rsidR="00D67C22" w:rsidRPr="00994E1E" w:rsidRDefault="00994E1E" w:rsidP="00994E1E">
      <w:pPr>
        <w:numPr>
          <w:ilvl w:val="0"/>
          <w:numId w:val="76"/>
        </w:numPr>
        <w:shd w:val="clear" w:color="auto" w:fill="FFFFFF"/>
        <w:spacing w:line="276" w:lineRule="auto"/>
        <w:jc w:val="both"/>
        <w:divId w:val="1182282534"/>
        <w:rPr>
          <w:rFonts w:eastAsia="Times New Roman"/>
          <w:spacing w:val="-5"/>
        </w:rPr>
      </w:pPr>
      <w:r>
        <w:rPr>
          <w:rFonts w:eastAsia="Times New Roman"/>
          <w:spacing w:val="-5"/>
        </w:rPr>
        <w:t xml:space="preserve">pojawiają się </w:t>
      </w:r>
      <w:r w:rsidR="001D0972" w:rsidRPr="00994E1E">
        <w:rPr>
          <w:rFonts w:eastAsia="Times New Roman"/>
          <w:color w:val="000000"/>
          <w:spacing w:val="-5"/>
        </w:rPr>
        <w:t>z</w:t>
      </w:r>
      <w:r w:rsidR="00D67C22" w:rsidRPr="00994E1E">
        <w:rPr>
          <w:rFonts w:eastAsia="Times New Roman"/>
          <w:color w:val="000000"/>
          <w:spacing w:val="-5"/>
        </w:rPr>
        <w:t>achowania masturbacyjne</w:t>
      </w:r>
      <w:r w:rsidR="00425EAF" w:rsidRPr="00994E1E">
        <w:rPr>
          <w:rFonts w:eastAsia="Times New Roman"/>
          <w:color w:val="000000"/>
          <w:spacing w:val="-5"/>
        </w:rPr>
        <w:t xml:space="preserve"> ucznia, które nie są związane </w:t>
      </w:r>
      <w:r w:rsidR="004A14EF">
        <w:rPr>
          <w:rFonts w:eastAsia="Times New Roman"/>
          <w:color w:val="000000"/>
          <w:spacing w:val="-5"/>
        </w:rPr>
        <w:br/>
      </w:r>
      <w:r w:rsidR="00425EAF" w:rsidRPr="00994E1E">
        <w:rPr>
          <w:rFonts w:eastAsia="Times New Roman"/>
          <w:color w:val="000000"/>
          <w:spacing w:val="-5"/>
        </w:rPr>
        <w:t>z niepełnosprawnością,</w:t>
      </w:r>
    </w:p>
    <w:p w14:paraId="2D754EEA" w14:textId="314D787F" w:rsidR="001D0972" w:rsidRPr="00994E1E" w:rsidRDefault="00994E1E" w:rsidP="00994E1E">
      <w:pPr>
        <w:numPr>
          <w:ilvl w:val="0"/>
          <w:numId w:val="76"/>
        </w:numPr>
        <w:shd w:val="clear" w:color="auto" w:fill="FFFFFF"/>
        <w:spacing w:line="276" w:lineRule="auto"/>
        <w:jc w:val="both"/>
        <w:divId w:val="1182282534"/>
        <w:rPr>
          <w:rFonts w:eastAsia="Times New Roman"/>
          <w:spacing w:val="-5"/>
        </w:rPr>
      </w:pPr>
      <w:r>
        <w:rPr>
          <w:rFonts w:eastAsia="Times New Roman"/>
          <w:spacing w:val="-5"/>
        </w:rPr>
        <w:t xml:space="preserve">pojawiają </w:t>
      </w:r>
      <w:r w:rsidR="001D0972" w:rsidRPr="00994E1E">
        <w:rPr>
          <w:rFonts w:eastAsia="Times New Roman"/>
          <w:color w:val="000000"/>
          <w:spacing w:val="-5"/>
        </w:rPr>
        <w:t>zmiany w sposobie</w:t>
      </w:r>
      <w:r w:rsidR="00D67C22" w:rsidRPr="00994E1E">
        <w:rPr>
          <w:rFonts w:eastAsia="Times New Roman"/>
          <w:color w:val="000000"/>
          <w:spacing w:val="-5"/>
        </w:rPr>
        <w:t xml:space="preserve"> przyjmowania pokarmu</w:t>
      </w:r>
      <w:r w:rsidR="00425EAF" w:rsidRPr="00994E1E">
        <w:rPr>
          <w:rFonts w:eastAsia="Times New Roman"/>
          <w:color w:val="000000"/>
          <w:spacing w:val="-5"/>
        </w:rPr>
        <w:t xml:space="preserve"> przez ucznia,</w:t>
      </w:r>
    </w:p>
    <w:p w14:paraId="41CE2636" w14:textId="30F11260" w:rsidR="00D67C22" w:rsidRPr="00994E1E" w:rsidRDefault="001D0972" w:rsidP="00994E1E">
      <w:pPr>
        <w:numPr>
          <w:ilvl w:val="0"/>
          <w:numId w:val="76"/>
        </w:numPr>
        <w:shd w:val="clear" w:color="auto" w:fill="FFFFFF"/>
        <w:spacing w:line="276" w:lineRule="auto"/>
        <w:jc w:val="both"/>
        <w:divId w:val="1182282534"/>
        <w:rPr>
          <w:rFonts w:eastAsia="Times New Roman"/>
          <w:spacing w:val="-5"/>
        </w:rPr>
      </w:pPr>
      <w:r w:rsidRPr="00994E1E">
        <w:rPr>
          <w:rFonts w:eastAsia="Times New Roman"/>
          <w:color w:val="000000"/>
          <w:spacing w:val="-5"/>
        </w:rPr>
        <w:t>s</w:t>
      </w:r>
      <w:r w:rsidR="00D67C22" w:rsidRPr="00994E1E">
        <w:rPr>
          <w:rFonts w:eastAsia="Times New Roman"/>
          <w:color w:val="000000"/>
          <w:spacing w:val="-5"/>
        </w:rPr>
        <w:t>sanie palca, kiwanie</w:t>
      </w:r>
      <w:r w:rsidRPr="00994E1E">
        <w:rPr>
          <w:rFonts w:eastAsia="Times New Roman"/>
          <w:color w:val="000000"/>
          <w:spacing w:val="-5"/>
        </w:rPr>
        <w:t xml:space="preserve"> (o ile nie wynikają z niepełnosprawności)</w:t>
      </w:r>
      <w:r w:rsidR="00425EAF" w:rsidRPr="00994E1E">
        <w:rPr>
          <w:rFonts w:eastAsia="Times New Roman"/>
          <w:color w:val="000000"/>
          <w:spacing w:val="-5"/>
        </w:rPr>
        <w:t>,</w:t>
      </w:r>
    </w:p>
    <w:p w14:paraId="199C0F9C" w14:textId="1268A01A" w:rsidR="00D67C22" w:rsidRPr="00994E1E" w:rsidRDefault="001D0972" w:rsidP="00994E1E">
      <w:pPr>
        <w:numPr>
          <w:ilvl w:val="0"/>
          <w:numId w:val="76"/>
        </w:numPr>
        <w:shd w:val="clear" w:color="auto" w:fill="FFFFFF"/>
        <w:spacing w:line="276" w:lineRule="auto"/>
        <w:jc w:val="both"/>
        <w:divId w:val="1182282534"/>
        <w:rPr>
          <w:rFonts w:eastAsia="Times New Roman"/>
          <w:spacing w:val="-5"/>
        </w:rPr>
      </w:pPr>
      <w:r w:rsidRPr="00994E1E">
        <w:rPr>
          <w:rFonts w:eastAsia="Times New Roman"/>
          <w:color w:val="000000"/>
          <w:spacing w:val="-5"/>
        </w:rPr>
        <w:t>c</w:t>
      </w:r>
      <w:r w:rsidR="00D67C22" w:rsidRPr="00994E1E">
        <w:rPr>
          <w:rFonts w:eastAsia="Times New Roman"/>
          <w:color w:val="000000"/>
          <w:spacing w:val="-5"/>
        </w:rPr>
        <w:t>zęsta absencja w szkole</w:t>
      </w:r>
      <w:r w:rsidR="00994E1E">
        <w:rPr>
          <w:rFonts w:eastAsia="Times New Roman"/>
          <w:color w:val="000000"/>
          <w:spacing w:val="-5"/>
        </w:rPr>
        <w:t xml:space="preserve"> (nie wynikająca z choroby)</w:t>
      </w:r>
      <w:r w:rsidR="00D67C22" w:rsidRPr="00994E1E">
        <w:rPr>
          <w:rFonts w:eastAsia="Times New Roman"/>
          <w:color w:val="000000"/>
          <w:spacing w:val="-5"/>
        </w:rPr>
        <w:t>, wagarowanie, brak przyborów szkolnych</w:t>
      </w:r>
      <w:r w:rsidR="00425EAF" w:rsidRPr="00994E1E">
        <w:rPr>
          <w:rFonts w:eastAsia="Times New Roman"/>
          <w:color w:val="000000"/>
          <w:spacing w:val="-5"/>
        </w:rPr>
        <w:t>,</w:t>
      </w:r>
    </w:p>
    <w:p w14:paraId="700AA0A0" w14:textId="1677BD5C" w:rsidR="007F32EA" w:rsidRPr="00994E1E" w:rsidRDefault="001D0972" w:rsidP="00994E1E">
      <w:pPr>
        <w:numPr>
          <w:ilvl w:val="0"/>
          <w:numId w:val="76"/>
        </w:numPr>
        <w:shd w:val="clear" w:color="auto" w:fill="FFFFFF"/>
        <w:spacing w:line="276" w:lineRule="auto"/>
        <w:jc w:val="both"/>
        <w:divId w:val="1182282534"/>
        <w:rPr>
          <w:rFonts w:eastAsia="Times New Roman"/>
          <w:spacing w:val="-5"/>
        </w:rPr>
      </w:pPr>
      <w:r w:rsidRPr="00994E1E">
        <w:rPr>
          <w:rFonts w:eastAsia="Times New Roman"/>
          <w:color w:val="787878"/>
          <w:spacing w:val="-5"/>
        </w:rPr>
        <w:t>p</w:t>
      </w:r>
      <w:r w:rsidR="00D67C22" w:rsidRPr="00994E1E">
        <w:rPr>
          <w:rFonts w:eastAsia="Times New Roman"/>
          <w:color w:val="000000"/>
          <w:spacing w:val="-5"/>
        </w:rPr>
        <w:t xml:space="preserve">ozostawanie </w:t>
      </w:r>
      <w:r w:rsidR="00425EAF" w:rsidRPr="00994E1E">
        <w:rPr>
          <w:rFonts w:eastAsia="Times New Roman"/>
          <w:color w:val="000000"/>
          <w:spacing w:val="-5"/>
        </w:rPr>
        <w:t xml:space="preserve">ucznia </w:t>
      </w:r>
      <w:r w:rsidR="00D67C22" w:rsidRPr="00994E1E">
        <w:rPr>
          <w:rFonts w:eastAsia="Times New Roman"/>
          <w:color w:val="000000"/>
          <w:spacing w:val="-5"/>
        </w:rPr>
        <w:t xml:space="preserve">bez opieki w godzinach wieczornych i nocnych, niedbanie </w:t>
      </w:r>
      <w:r w:rsidR="00425EAF" w:rsidRPr="00994E1E">
        <w:rPr>
          <w:rFonts w:eastAsia="Times New Roman"/>
          <w:color w:val="000000"/>
          <w:spacing w:val="-5"/>
        </w:rPr>
        <w:br/>
        <w:t>o</w:t>
      </w:r>
      <w:r w:rsidR="00D67C22" w:rsidRPr="00994E1E">
        <w:rPr>
          <w:rFonts w:eastAsia="Times New Roman"/>
          <w:color w:val="000000"/>
          <w:spacing w:val="-5"/>
        </w:rPr>
        <w:t xml:space="preserve"> higienę snu i odpoczynku.</w:t>
      </w:r>
      <w:r w:rsidR="00D67C22" w:rsidRPr="00994E1E">
        <w:rPr>
          <w:rFonts w:eastAsia="Times New Roman"/>
          <w:color w:val="000000"/>
          <w:spacing w:val="-6"/>
        </w:rPr>
        <w:t> </w:t>
      </w:r>
    </w:p>
    <w:p w14:paraId="76E97CC8" w14:textId="364806A6" w:rsidR="004F59F5" w:rsidRDefault="00000000" w:rsidP="001D0972">
      <w:pPr>
        <w:spacing w:line="276" w:lineRule="auto"/>
        <w:jc w:val="center"/>
        <w:divId w:val="1182282534"/>
        <w:rPr>
          <w:rFonts w:eastAsia="Times New Roman"/>
          <w:b/>
          <w:bCs/>
          <w:color w:val="323232"/>
        </w:rPr>
      </w:pPr>
      <w:r w:rsidRPr="004258FB">
        <w:rPr>
          <w:rFonts w:eastAsia="Times New Roman"/>
          <w:color w:val="323232"/>
        </w:rPr>
        <w:br/>
      </w:r>
      <w:r w:rsidR="00945032" w:rsidRPr="00945032">
        <w:rPr>
          <w:rFonts w:eastAsia="Times New Roman"/>
          <w:b/>
          <w:bCs/>
          <w:color w:val="323232"/>
        </w:rPr>
        <w:t xml:space="preserve">Rozdział </w:t>
      </w:r>
      <w:r w:rsidR="00945032">
        <w:rPr>
          <w:rFonts w:eastAsia="Times New Roman"/>
          <w:b/>
          <w:bCs/>
          <w:color w:val="323232"/>
        </w:rPr>
        <w:t>II</w:t>
      </w:r>
    </w:p>
    <w:p w14:paraId="01B5FB72" w14:textId="7143FB56" w:rsidR="00945032" w:rsidRPr="00A7264B" w:rsidRDefault="00945032" w:rsidP="001D0972">
      <w:pPr>
        <w:tabs>
          <w:tab w:val="center" w:pos="7371"/>
        </w:tabs>
        <w:autoSpaceDE w:val="0"/>
        <w:spacing w:line="276" w:lineRule="auto"/>
        <w:jc w:val="center"/>
        <w:divId w:val="1182282534"/>
      </w:pPr>
      <w:r w:rsidRPr="00A7264B">
        <w:rPr>
          <w:b/>
          <w:bCs/>
        </w:rPr>
        <w:t xml:space="preserve">Zasady zapewniające bezpieczne relacje między małoletnim a </w:t>
      </w:r>
      <w:r w:rsidR="005A2E6E">
        <w:rPr>
          <w:b/>
          <w:bCs/>
        </w:rPr>
        <w:t>członkami i pracownikami Stowarzyszenia AKTYWNI</w:t>
      </w:r>
    </w:p>
    <w:p w14:paraId="3D7C0899" w14:textId="77777777" w:rsidR="00945032" w:rsidRPr="00A7264B" w:rsidRDefault="00945032" w:rsidP="001D0972">
      <w:pPr>
        <w:spacing w:line="276" w:lineRule="auto"/>
        <w:jc w:val="both"/>
        <w:divId w:val="1182282534"/>
        <w:rPr>
          <w:rFonts w:eastAsia="Times New Roman"/>
          <w:b/>
          <w:bCs/>
        </w:rPr>
      </w:pPr>
    </w:p>
    <w:p w14:paraId="5A62BAA9" w14:textId="55CA3481" w:rsidR="00945032" w:rsidRPr="00A7264B" w:rsidRDefault="00945032" w:rsidP="001D0972">
      <w:pPr>
        <w:spacing w:line="276" w:lineRule="auto"/>
        <w:jc w:val="center"/>
        <w:divId w:val="1182282534"/>
      </w:pPr>
      <w:r w:rsidRPr="00A7264B">
        <w:rPr>
          <w:rFonts w:eastAsia="Times New Roman"/>
          <w:b/>
          <w:bCs/>
        </w:rPr>
        <w:t xml:space="preserve">§ </w:t>
      </w:r>
      <w:r>
        <w:rPr>
          <w:rFonts w:eastAsia="Times New Roman"/>
          <w:b/>
          <w:bCs/>
        </w:rPr>
        <w:t>2</w:t>
      </w:r>
    </w:p>
    <w:p w14:paraId="189FD783" w14:textId="45C42084" w:rsidR="00945032" w:rsidRPr="00A7264B" w:rsidRDefault="00945032" w:rsidP="001D0972">
      <w:pPr>
        <w:shd w:val="clear" w:color="auto" w:fill="FFFFFF"/>
        <w:spacing w:line="276" w:lineRule="auto"/>
        <w:jc w:val="both"/>
        <w:divId w:val="1182282534"/>
        <w:rPr>
          <w:rFonts w:eastAsia="Times New Roman"/>
          <w:color w:val="000000"/>
        </w:rPr>
      </w:pPr>
      <w:r w:rsidRPr="00A7264B">
        <w:rPr>
          <w:rFonts w:eastAsia="Times New Roman"/>
          <w:color w:val="000000"/>
        </w:rPr>
        <w:t>Wszyscy</w:t>
      </w:r>
      <w:r w:rsidR="005A2E6E">
        <w:rPr>
          <w:rFonts w:eastAsia="Times New Roman"/>
          <w:color w:val="000000"/>
        </w:rPr>
        <w:t>, członkowie i pracownicy,</w:t>
      </w:r>
      <w:r w:rsidRPr="00A7264B">
        <w:rPr>
          <w:rFonts w:eastAsia="Times New Roman"/>
          <w:color w:val="000000"/>
        </w:rPr>
        <w:t xml:space="preserve"> posiadają wiedzę na temat dysfunkcji, zaburzeń i celów pracy z uczniami zgodnie z </w:t>
      </w:r>
      <w:r w:rsidR="005A2E6E">
        <w:rPr>
          <w:rFonts w:eastAsia="Times New Roman"/>
          <w:color w:val="000000"/>
        </w:rPr>
        <w:t>założeniami kwalifikowania uczestników do projektów i działań stałych.</w:t>
      </w:r>
    </w:p>
    <w:p w14:paraId="471B8891" w14:textId="77777777" w:rsidR="00945032" w:rsidRDefault="00945032" w:rsidP="001D0972">
      <w:pPr>
        <w:spacing w:line="276" w:lineRule="auto"/>
        <w:jc w:val="center"/>
        <w:divId w:val="1182282534"/>
        <w:rPr>
          <w:rFonts w:eastAsia="Times New Roman"/>
          <w:b/>
          <w:bCs/>
        </w:rPr>
      </w:pPr>
    </w:p>
    <w:p w14:paraId="06530390" w14:textId="2D16E210" w:rsidR="00945032" w:rsidRPr="00A7264B" w:rsidRDefault="00945032" w:rsidP="001D0972">
      <w:pPr>
        <w:spacing w:line="276" w:lineRule="auto"/>
        <w:jc w:val="center"/>
        <w:divId w:val="1182282534"/>
      </w:pPr>
      <w:r w:rsidRPr="00A7264B">
        <w:rPr>
          <w:rFonts w:eastAsia="Times New Roman"/>
          <w:b/>
          <w:bCs/>
        </w:rPr>
        <w:t xml:space="preserve">§ </w:t>
      </w:r>
      <w:r>
        <w:rPr>
          <w:rFonts w:eastAsia="Times New Roman"/>
          <w:b/>
          <w:bCs/>
        </w:rPr>
        <w:t>3</w:t>
      </w:r>
    </w:p>
    <w:p w14:paraId="39BC5978" w14:textId="3710A7E9" w:rsidR="00945032" w:rsidRPr="00A7264B" w:rsidRDefault="00945032" w:rsidP="001D0972">
      <w:pPr>
        <w:shd w:val="clear" w:color="auto" w:fill="FFFFFF"/>
        <w:spacing w:line="276" w:lineRule="auto"/>
        <w:jc w:val="both"/>
        <w:divId w:val="1182282534"/>
        <w:rPr>
          <w:rFonts w:eastAsia="Times New Roman"/>
          <w:color w:val="000000"/>
        </w:rPr>
      </w:pPr>
      <w:r w:rsidRPr="00DD5369">
        <w:rPr>
          <w:rFonts w:eastAsia="Times New Roman"/>
          <w:color w:val="000000"/>
        </w:rPr>
        <w:t>Pra</w:t>
      </w:r>
      <w:r w:rsidR="005A2E6E">
        <w:rPr>
          <w:rFonts w:eastAsia="Times New Roman"/>
          <w:color w:val="000000"/>
        </w:rPr>
        <w:t>cownicy i członkowie Stowarzyszenia</w:t>
      </w:r>
      <w:r w:rsidRPr="00DD5369">
        <w:rPr>
          <w:rFonts w:eastAsia="Times New Roman"/>
          <w:color w:val="000000"/>
        </w:rPr>
        <w:t xml:space="preserve"> posiadają wiedzę i niezwłocznie reagują na czynniki ryzyka krzywdzenia małoletnich. </w:t>
      </w:r>
      <w:r w:rsidRPr="00A7264B">
        <w:rPr>
          <w:rFonts w:eastAsia="Times New Roman"/>
          <w:color w:val="000000"/>
        </w:rPr>
        <w:t>Znają</w:t>
      </w:r>
      <w:r w:rsidRPr="00DD5369">
        <w:rPr>
          <w:rFonts w:eastAsia="Times New Roman"/>
          <w:color w:val="000000"/>
        </w:rPr>
        <w:t xml:space="preserve"> i stosu</w:t>
      </w:r>
      <w:r w:rsidRPr="00A7264B">
        <w:rPr>
          <w:rFonts w:eastAsia="Times New Roman"/>
          <w:color w:val="000000"/>
        </w:rPr>
        <w:t>ją</w:t>
      </w:r>
      <w:r w:rsidRPr="00DD5369">
        <w:rPr>
          <w:rFonts w:eastAsia="Times New Roman"/>
          <w:color w:val="000000"/>
        </w:rPr>
        <w:t xml:space="preserve"> procedurę zapewniającą bezpieczne relacje między małoletnim</w:t>
      </w:r>
      <w:r w:rsidR="00425EAF">
        <w:rPr>
          <w:rFonts w:eastAsia="Times New Roman"/>
          <w:color w:val="000000"/>
        </w:rPr>
        <w:t>,</w:t>
      </w:r>
      <w:r w:rsidRPr="00DD5369">
        <w:rPr>
          <w:rFonts w:eastAsia="Times New Roman"/>
          <w:color w:val="000000"/>
        </w:rPr>
        <w:t xml:space="preserve"> a p</w:t>
      </w:r>
      <w:r w:rsidR="005A2E6E">
        <w:rPr>
          <w:rFonts w:eastAsia="Times New Roman"/>
          <w:color w:val="000000"/>
        </w:rPr>
        <w:t>racownikami</w:t>
      </w:r>
      <w:r w:rsidRPr="00DD5369">
        <w:rPr>
          <w:rFonts w:eastAsia="Times New Roman"/>
          <w:color w:val="000000"/>
        </w:rPr>
        <w:t>.</w:t>
      </w:r>
    </w:p>
    <w:p w14:paraId="09C1263E" w14:textId="77777777" w:rsidR="00945032" w:rsidRDefault="00945032" w:rsidP="001D0972">
      <w:pPr>
        <w:spacing w:line="276" w:lineRule="auto"/>
        <w:jc w:val="center"/>
        <w:divId w:val="1182282534"/>
        <w:rPr>
          <w:rFonts w:eastAsia="Times New Roman"/>
          <w:b/>
          <w:bCs/>
        </w:rPr>
      </w:pPr>
    </w:p>
    <w:p w14:paraId="51E4BD3D" w14:textId="1A4BCAD4" w:rsidR="00945032" w:rsidRPr="00DD5369" w:rsidRDefault="00945032" w:rsidP="001D0972">
      <w:pPr>
        <w:spacing w:line="276" w:lineRule="auto"/>
        <w:jc w:val="center"/>
        <w:divId w:val="1182282534"/>
      </w:pPr>
      <w:r w:rsidRPr="00A7264B">
        <w:rPr>
          <w:rFonts w:eastAsia="Times New Roman"/>
          <w:b/>
          <w:bCs/>
        </w:rPr>
        <w:t xml:space="preserve">§ </w:t>
      </w:r>
      <w:r>
        <w:rPr>
          <w:rFonts w:eastAsia="Times New Roman"/>
          <w:b/>
          <w:bCs/>
        </w:rPr>
        <w:t>4</w:t>
      </w:r>
    </w:p>
    <w:p w14:paraId="4F3CA726" w14:textId="463B2918" w:rsidR="00945032" w:rsidRPr="00945032" w:rsidRDefault="00945032" w:rsidP="001D0972">
      <w:pPr>
        <w:shd w:val="clear" w:color="auto" w:fill="FFFFFF"/>
        <w:spacing w:line="276" w:lineRule="auto"/>
        <w:jc w:val="both"/>
        <w:divId w:val="1182282534"/>
        <w:rPr>
          <w:rFonts w:eastAsia="Times New Roman"/>
        </w:rPr>
      </w:pPr>
      <w:r w:rsidRPr="00A7264B">
        <w:rPr>
          <w:rFonts w:eastAsia="Times New Roman"/>
          <w:color w:val="000000"/>
        </w:rPr>
        <w:t>Gdy pracownik</w:t>
      </w:r>
      <w:r w:rsidR="005A2E6E">
        <w:rPr>
          <w:rFonts w:eastAsia="Times New Roman"/>
          <w:color w:val="000000"/>
        </w:rPr>
        <w:t xml:space="preserve"> lub członek Stowarzyszenia lub wolontariusz</w:t>
      </w:r>
      <w:r w:rsidRPr="00A7264B">
        <w:rPr>
          <w:rFonts w:eastAsia="Times New Roman"/>
          <w:color w:val="000000"/>
        </w:rPr>
        <w:t xml:space="preserve"> </w:t>
      </w:r>
      <w:r w:rsidRPr="00DD5369">
        <w:rPr>
          <w:rFonts w:eastAsia="Times New Roman"/>
          <w:color w:val="000000"/>
        </w:rPr>
        <w:t>dostrzeże czynnik</w:t>
      </w:r>
      <w:r w:rsidRPr="00A7264B">
        <w:rPr>
          <w:rFonts w:eastAsia="Times New Roman"/>
          <w:color w:val="000000"/>
        </w:rPr>
        <w:t>i</w:t>
      </w:r>
      <w:r w:rsidRPr="00DD5369">
        <w:rPr>
          <w:rFonts w:eastAsia="Times New Roman"/>
          <w:color w:val="000000"/>
        </w:rPr>
        <w:t xml:space="preserve"> ryzyka niezwłocznie informuje </w:t>
      </w:r>
      <w:r w:rsidRPr="00A7264B">
        <w:rPr>
          <w:rFonts w:eastAsia="Times New Roman"/>
          <w:color w:val="000000"/>
        </w:rPr>
        <w:t>o tym</w:t>
      </w:r>
      <w:r w:rsidRPr="00DD5369">
        <w:rPr>
          <w:rFonts w:eastAsia="Times New Roman"/>
          <w:color w:val="000000"/>
        </w:rPr>
        <w:t xml:space="preserve"> koordynatora, rodziców i zostaje wdrożona </w:t>
      </w:r>
      <w:hyperlink r:id="rId7" w:tgtFrame="_blank" w:history="1">
        <w:r w:rsidRPr="00945032">
          <w:rPr>
            <w:rStyle w:val="Hipercze"/>
            <w:color w:val="auto"/>
            <w:u w:val="none"/>
            <w:shd w:val="clear" w:color="auto" w:fill="FFFFFF"/>
          </w:rPr>
          <w:t>Procedura podejmowania interwencji w sytuacji krzywdzenia lub posiadania informacji o krzywdzeniu małoletniego</w:t>
        </w:r>
      </w:hyperlink>
      <w:r w:rsidRPr="00945032">
        <w:rPr>
          <w:shd w:val="clear" w:color="auto" w:fill="FFFFFF"/>
        </w:rPr>
        <w:t>.</w:t>
      </w:r>
    </w:p>
    <w:p w14:paraId="64E53C69" w14:textId="77777777" w:rsidR="00945032" w:rsidRDefault="00945032" w:rsidP="001D0972">
      <w:pPr>
        <w:spacing w:line="276" w:lineRule="auto"/>
        <w:jc w:val="center"/>
        <w:divId w:val="1182282534"/>
        <w:rPr>
          <w:rFonts w:eastAsia="Times New Roman"/>
          <w:b/>
          <w:bCs/>
        </w:rPr>
      </w:pPr>
    </w:p>
    <w:p w14:paraId="494B7FA8" w14:textId="358301F1" w:rsidR="00945032" w:rsidRPr="00A7264B" w:rsidRDefault="00945032" w:rsidP="001D0972">
      <w:pPr>
        <w:spacing w:line="276" w:lineRule="auto"/>
        <w:jc w:val="center"/>
        <w:divId w:val="1182282534"/>
      </w:pPr>
      <w:r w:rsidRPr="00A7264B">
        <w:rPr>
          <w:rFonts w:eastAsia="Times New Roman"/>
          <w:b/>
          <w:bCs/>
        </w:rPr>
        <w:t xml:space="preserve">§ </w:t>
      </w:r>
      <w:r>
        <w:rPr>
          <w:rFonts w:eastAsia="Times New Roman"/>
          <w:b/>
          <w:bCs/>
        </w:rPr>
        <w:t>5</w:t>
      </w:r>
    </w:p>
    <w:p w14:paraId="706D1F01" w14:textId="7FE38120" w:rsidR="00945032" w:rsidRPr="00A7264B" w:rsidRDefault="00945032" w:rsidP="001D0972">
      <w:pPr>
        <w:shd w:val="clear" w:color="auto" w:fill="FFFFFF"/>
        <w:spacing w:line="276" w:lineRule="auto"/>
        <w:jc w:val="both"/>
        <w:divId w:val="1182282534"/>
      </w:pPr>
      <w:r w:rsidRPr="00A7264B">
        <w:t xml:space="preserve">Naczelną zasadą wszystkich czynności podejmowanych przez personel jest działanie dla dobra dziecka/ucznia i w jego najlepszym interesie. Personel traktuje </w:t>
      </w:r>
      <w:r w:rsidR="00522701">
        <w:t>dziecko/</w:t>
      </w:r>
      <w:r w:rsidRPr="00A7264B">
        <w:t xml:space="preserve">ucznia z szacunkiem oraz uwzględnia jego godność i potrzeby. Niedopuszczalne jest stosowanie przemocy wobec </w:t>
      </w:r>
      <w:r w:rsidR="00522701">
        <w:t>dziecka/</w:t>
      </w:r>
      <w:r w:rsidRPr="00A7264B">
        <w:t xml:space="preserve">ucznia w jakiejkolwiek formie. Personel realizując te cele działa w ramach obowiązującego prawa, przepisów wewnętrznych instytucji oraz swoich kompetencji. </w:t>
      </w:r>
    </w:p>
    <w:p w14:paraId="254B5470" w14:textId="77777777" w:rsidR="00945032" w:rsidRDefault="00945032" w:rsidP="001D0972">
      <w:pPr>
        <w:spacing w:line="276" w:lineRule="auto"/>
        <w:jc w:val="center"/>
        <w:divId w:val="1182282534"/>
        <w:rPr>
          <w:rFonts w:eastAsia="Times New Roman"/>
          <w:b/>
          <w:bCs/>
        </w:rPr>
      </w:pPr>
    </w:p>
    <w:p w14:paraId="55F315E4" w14:textId="3B730EA3" w:rsidR="00945032" w:rsidRPr="00A7264B" w:rsidRDefault="00945032" w:rsidP="001D0972">
      <w:pPr>
        <w:spacing w:line="276" w:lineRule="auto"/>
        <w:jc w:val="center"/>
        <w:divId w:val="1182282534"/>
        <w:rPr>
          <w:b/>
          <w:bCs/>
        </w:rPr>
      </w:pPr>
      <w:r w:rsidRPr="00A7264B">
        <w:rPr>
          <w:rFonts w:eastAsia="Times New Roman"/>
          <w:b/>
          <w:bCs/>
        </w:rPr>
        <w:t xml:space="preserve">§ </w:t>
      </w:r>
      <w:r>
        <w:rPr>
          <w:rFonts w:eastAsia="Times New Roman"/>
          <w:b/>
          <w:bCs/>
        </w:rPr>
        <w:t>6</w:t>
      </w:r>
    </w:p>
    <w:p w14:paraId="699BB76C" w14:textId="09DB1DD1" w:rsidR="00945032" w:rsidRDefault="00945032" w:rsidP="001D0972">
      <w:pPr>
        <w:shd w:val="clear" w:color="auto" w:fill="FFFFFF"/>
        <w:spacing w:line="276" w:lineRule="auto"/>
        <w:jc w:val="both"/>
        <w:divId w:val="1182282534"/>
      </w:pPr>
      <w:r w:rsidRPr="00A7264B">
        <w:t xml:space="preserve">Zasady bezpiecznych relacji personelu z </w:t>
      </w:r>
      <w:r w:rsidR="001C0725">
        <w:t>dziećmi</w:t>
      </w:r>
      <w:r w:rsidR="00522701">
        <w:t>/</w:t>
      </w:r>
      <w:r w:rsidRPr="00A7264B">
        <w:t>uczniami obowiązują wszystkich pracowników, stażystów i wolontariuszy. Znajomość i zaakceptowanie zasad są potwierdzone</w:t>
      </w:r>
      <w:r w:rsidR="00425EAF">
        <w:t xml:space="preserve"> w każdym roku </w:t>
      </w:r>
      <w:r w:rsidR="00003CF3">
        <w:t>szkolnym</w:t>
      </w:r>
      <w:r w:rsidRPr="00A7264B">
        <w:t xml:space="preserve"> podpisaniem oświadczenia</w:t>
      </w:r>
      <w:r w:rsidR="00425EAF">
        <w:t xml:space="preserve"> [załącznik nr 1]</w:t>
      </w:r>
      <w:r w:rsidRPr="00A7264B">
        <w:t xml:space="preserve">. </w:t>
      </w:r>
    </w:p>
    <w:p w14:paraId="15D8A425" w14:textId="77777777" w:rsidR="00945032" w:rsidRPr="00A7264B" w:rsidRDefault="00945032" w:rsidP="001D0972">
      <w:pPr>
        <w:shd w:val="clear" w:color="auto" w:fill="FFFFFF"/>
        <w:spacing w:line="276" w:lineRule="auto"/>
        <w:jc w:val="both"/>
        <w:divId w:val="1182282534"/>
      </w:pPr>
    </w:p>
    <w:p w14:paraId="331DE739" w14:textId="11EF26D4" w:rsidR="00945032" w:rsidRPr="00A7264B" w:rsidRDefault="00945032" w:rsidP="001D0972">
      <w:pPr>
        <w:spacing w:line="276" w:lineRule="auto"/>
        <w:jc w:val="center"/>
        <w:divId w:val="1182282534"/>
        <w:rPr>
          <w:b/>
          <w:bCs/>
        </w:rPr>
      </w:pPr>
      <w:r w:rsidRPr="00A7264B">
        <w:rPr>
          <w:rFonts w:eastAsia="Times New Roman"/>
          <w:b/>
          <w:bCs/>
        </w:rPr>
        <w:t xml:space="preserve">§ </w:t>
      </w:r>
      <w:r>
        <w:rPr>
          <w:rFonts w:eastAsia="Times New Roman"/>
          <w:b/>
          <w:bCs/>
        </w:rPr>
        <w:t>7</w:t>
      </w:r>
    </w:p>
    <w:p w14:paraId="6FF7F5E4" w14:textId="706A788C" w:rsidR="00120DE3" w:rsidRDefault="00945032" w:rsidP="00120DE3">
      <w:pPr>
        <w:shd w:val="clear" w:color="auto" w:fill="FFFFFF"/>
        <w:spacing w:line="276" w:lineRule="auto"/>
        <w:jc w:val="both"/>
        <w:divId w:val="1182282534"/>
      </w:pPr>
      <w:r w:rsidRPr="00A7264B">
        <w:lastRenderedPageBreak/>
        <w:t xml:space="preserve">Personel  jest zobowiązany do utrzymywania profesjonalnej relacji i działań wobec </w:t>
      </w:r>
      <w:r w:rsidR="001C0725">
        <w:t>dzieci/</w:t>
      </w:r>
      <w:r w:rsidRPr="00A7264B">
        <w:t>uczniów adekwatnie do sytuacji, z zachowaniem bezpieczeństwa, i sprawiedliwego traktowania innych. W komunikacji z uczniami:</w:t>
      </w:r>
    </w:p>
    <w:p w14:paraId="3D995DE2" w14:textId="77777777" w:rsidR="00120DE3" w:rsidRPr="00A7264B" w:rsidRDefault="00120DE3" w:rsidP="00120DE3">
      <w:pPr>
        <w:shd w:val="clear" w:color="auto" w:fill="FFFFFF"/>
        <w:spacing w:line="276" w:lineRule="auto"/>
        <w:jc w:val="both"/>
        <w:divId w:val="1182282534"/>
      </w:pPr>
    </w:p>
    <w:p w14:paraId="2DD5BEC2" w14:textId="77777777" w:rsidR="00945032" w:rsidRPr="00A7264B" w:rsidRDefault="00945032" w:rsidP="00DF4217">
      <w:pPr>
        <w:pStyle w:val="Akapitzlist"/>
        <w:numPr>
          <w:ilvl w:val="0"/>
          <w:numId w:val="87"/>
        </w:numPr>
        <w:divId w:val="1182282534"/>
      </w:pPr>
      <w:r w:rsidRPr="00A7264B">
        <w:t>Należy zachować cierpliwość i szacunek.</w:t>
      </w:r>
    </w:p>
    <w:p w14:paraId="7C03D923" w14:textId="59C731B6" w:rsidR="00945032" w:rsidRPr="00A7264B" w:rsidRDefault="00945032" w:rsidP="00DF4217">
      <w:pPr>
        <w:pStyle w:val="Akapitzlist"/>
        <w:numPr>
          <w:ilvl w:val="0"/>
          <w:numId w:val="87"/>
        </w:numPr>
        <w:shd w:val="clear" w:color="auto" w:fill="FFFFFF"/>
        <w:spacing w:line="276" w:lineRule="auto"/>
        <w:jc w:val="both"/>
        <w:divId w:val="1182282534"/>
      </w:pPr>
      <w:r w:rsidRPr="00A7264B">
        <w:t>Należy słuchać uważnie udziela</w:t>
      </w:r>
      <w:r w:rsidR="00003CF3">
        <w:t>ć</w:t>
      </w:r>
      <w:r w:rsidRPr="00A7264B">
        <w:t xml:space="preserve"> </w:t>
      </w:r>
      <w:r w:rsidR="00003CF3">
        <w:t>dziecku/uczniowi</w:t>
      </w:r>
      <w:r w:rsidRPr="00A7264B">
        <w:t xml:space="preserve"> odpowiedzi adekwatnych do wieku, możliwości poznawczych i ograniczeń komunikacyjnych.</w:t>
      </w:r>
    </w:p>
    <w:p w14:paraId="3AAE0A8D" w14:textId="77777777" w:rsidR="00945032" w:rsidRPr="00A7264B" w:rsidRDefault="00945032" w:rsidP="00DF4217">
      <w:pPr>
        <w:pStyle w:val="Akapitzlist"/>
        <w:numPr>
          <w:ilvl w:val="0"/>
          <w:numId w:val="87"/>
        </w:numPr>
        <w:shd w:val="clear" w:color="auto" w:fill="FFFFFF"/>
        <w:spacing w:line="276" w:lineRule="auto"/>
        <w:jc w:val="both"/>
        <w:divId w:val="1182282534"/>
      </w:pPr>
      <w:r w:rsidRPr="00A7264B">
        <w:t xml:space="preserve">Należy bezwzględnie przestrzegać zakazu: upokarzania, lekceważenia i obrażania ucznia. </w:t>
      </w:r>
    </w:p>
    <w:p w14:paraId="41D7A05C" w14:textId="2DD33907" w:rsidR="00945032" w:rsidRPr="00A7264B" w:rsidRDefault="00945032" w:rsidP="00DF4217">
      <w:pPr>
        <w:pStyle w:val="Akapitzlist"/>
        <w:numPr>
          <w:ilvl w:val="0"/>
          <w:numId w:val="87"/>
        </w:numPr>
        <w:shd w:val="clear" w:color="auto" w:fill="FFFFFF"/>
        <w:spacing w:line="276" w:lineRule="auto"/>
        <w:jc w:val="both"/>
        <w:divId w:val="1182282534"/>
      </w:pPr>
      <w:r w:rsidRPr="00A7264B">
        <w:t xml:space="preserve">Nie wolno krzyczeć na ucznia w sytuacji innej niż wynikająca z bezpieczeństwa dziecka lub innych </w:t>
      </w:r>
      <w:r w:rsidR="00003CF3">
        <w:t>uczniów</w:t>
      </w:r>
      <w:r w:rsidRPr="00A7264B">
        <w:t>.</w:t>
      </w:r>
    </w:p>
    <w:p w14:paraId="082FBACC" w14:textId="2F508FF6" w:rsidR="00945032" w:rsidRPr="00A7264B" w:rsidRDefault="00945032" w:rsidP="00DF4217">
      <w:pPr>
        <w:pStyle w:val="Akapitzlist"/>
        <w:numPr>
          <w:ilvl w:val="0"/>
          <w:numId w:val="87"/>
        </w:numPr>
        <w:shd w:val="clear" w:color="auto" w:fill="FFFFFF"/>
        <w:spacing w:line="276" w:lineRule="auto"/>
        <w:jc w:val="both"/>
        <w:divId w:val="1182282534"/>
      </w:pPr>
      <w:r w:rsidRPr="00A7264B">
        <w:t>Nie wolno ujawniać informacji wrażliwych dotyczących uczniów wobec osób nieuprawnionych, w tym wobec innych uczniów. Obejmuje to</w:t>
      </w:r>
      <w:r w:rsidR="00003CF3">
        <w:t>:</w:t>
      </w:r>
      <w:r w:rsidRPr="00A7264B">
        <w:t xml:space="preserve"> wizerunek, informacje o sytuacji rodzinnej, ekonomicznej, medycznej, opiekuńczej i prawnej. </w:t>
      </w:r>
    </w:p>
    <w:p w14:paraId="2A1DE1A1" w14:textId="29BB54FB" w:rsidR="00945032" w:rsidRPr="00A7264B" w:rsidRDefault="00945032" w:rsidP="00DF4217">
      <w:pPr>
        <w:pStyle w:val="Akapitzlist"/>
        <w:numPr>
          <w:ilvl w:val="0"/>
          <w:numId w:val="87"/>
        </w:numPr>
        <w:shd w:val="clear" w:color="auto" w:fill="FFFFFF"/>
        <w:spacing w:line="276" w:lineRule="auto"/>
        <w:jc w:val="both"/>
        <w:divId w:val="1182282534"/>
      </w:pPr>
      <w:r w:rsidRPr="00A7264B">
        <w:t>Należy szanować prawo dziecka</w:t>
      </w:r>
      <w:r w:rsidR="00003CF3">
        <w:t>/ucznia</w:t>
      </w:r>
      <w:r w:rsidRPr="00A7264B">
        <w:t xml:space="preserve"> do prywatności. </w:t>
      </w:r>
    </w:p>
    <w:p w14:paraId="576595D5" w14:textId="322A5D93" w:rsidR="00945032" w:rsidRPr="00A7264B" w:rsidRDefault="00945032" w:rsidP="00DF4217">
      <w:pPr>
        <w:pStyle w:val="Akapitzlist"/>
        <w:numPr>
          <w:ilvl w:val="0"/>
          <w:numId w:val="87"/>
        </w:numPr>
        <w:shd w:val="clear" w:color="auto" w:fill="FFFFFF"/>
        <w:spacing w:line="276" w:lineRule="auto"/>
        <w:jc w:val="both"/>
        <w:divId w:val="1182282534"/>
      </w:pPr>
      <w:r w:rsidRPr="00A7264B">
        <w:t>Nie wolno zachowywać się w obecności dzieci</w:t>
      </w:r>
      <w:r w:rsidR="00003CF3">
        <w:t>/uczniów</w:t>
      </w:r>
      <w:r w:rsidRPr="00A7264B">
        <w:t xml:space="preserve"> w sposób niestosowny. Obejmuje to używanie wulgarnych słów, gestów i żartów, czynienie obraźliwych uwag</w:t>
      </w:r>
      <w:r>
        <w:t xml:space="preserve"> </w:t>
      </w:r>
      <w:r w:rsidRPr="00A7264B">
        <w:t xml:space="preserve">oraz wykorzystywania wobec ucznia relacji władzy lub przewagi fizycznej (zastraszanie, przymuszanie, groźby). </w:t>
      </w:r>
    </w:p>
    <w:p w14:paraId="6F31FCFE" w14:textId="77777777" w:rsidR="00945032" w:rsidRDefault="00945032" w:rsidP="001D0972">
      <w:pPr>
        <w:spacing w:line="276" w:lineRule="auto"/>
        <w:jc w:val="center"/>
        <w:divId w:val="1182282534"/>
        <w:rPr>
          <w:rFonts w:eastAsia="Times New Roman"/>
          <w:b/>
          <w:bCs/>
        </w:rPr>
      </w:pPr>
    </w:p>
    <w:p w14:paraId="1D9ACDFA" w14:textId="3C3481F0" w:rsidR="00101708" w:rsidRPr="00101708" w:rsidRDefault="00945032" w:rsidP="00DF4217">
      <w:pPr>
        <w:spacing w:line="276" w:lineRule="auto"/>
        <w:jc w:val="center"/>
        <w:divId w:val="1182282534"/>
        <w:rPr>
          <w:rFonts w:eastAsia="Times New Roman"/>
          <w:b/>
          <w:bCs/>
        </w:rPr>
      </w:pPr>
      <w:r w:rsidRPr="00A7264B">
        <w:rPr>
          <w:rFonts w:eastAsia="Times New Roman"/>
          <w:b/>
          <w:bCs/>
        </w:rPr>
        <w:t xml:space="preserve">§ </w:t>
      </w:r>
      <w:r>
        <w:rPr>
          <w:rFonts w:eastAsia="Times New Roman"/>
          <w:b/>
          <w:bCs/>
        </w:rPr>
        <w:t>8</w:t>
      </w:r>
    </w:p>
    <w:p w14:paraId="4A5F65C1" w14:textId="6F83DCA8" w:rsidR="00945032" w:rsidRPr="00101708" w:rsidRDefault="00945032" w:rsidP="00101708">
      <w:pPr>
        <w:spacing w:line="276" w:lineRule="auto"/>
        <w:divId w:val="1182282534"/>
        <w:rPr>
          <w:b/>
          <w:bCs/>
        </w:rPr>
      </w:pPr>
      <w:r w:rsidRPr="00DD5369">
        <w:rPr>
          <w:rFonts w:eastAsia="Times New Roman"/>
          <w:color w:val="000000"/>
        </w:rPr>
        <w:t>Każdy pracownik</w:t>
      </w:r>
      <w:r w:rsidR="001C0725">
        <w:rPr>
          <w:rFonts w:eastAsia="Times New Roman"/>
          <w:color w:val="000000"/>
        </w:rPr>
        <w:t xml:space="preserve"> i członek Stowrzyszenia</w:t>
      </w:r>
      <w:r w:rsidRPr="00A7264B">
        <w:rPr>
          <w:rFonts w:eastAsia="Times New Roman"/>
          <w:color w:val="000000"/>
        </w:rPr>
        <w:t xml:space="preserve"> swoim zachowaniem</w:t>
      </w:r>
      <w:r w:rsidRPr="00DD5369">
        <w:rPr>
          <w:rFonts w:eastAsia="Times New Roman"/>
          <w:color w:val="000000"/>
        </w:rPr>
        <w:t>:</w:t>
      </w:r>
    </w:p>
    <w:p w14:paraId="48CF7827" w14:textId="11D27661" w:rsidR="00945032" w:rsidRPr="00101708" w:rsidRDefault="00945032" w:rsidP="00101708">
      <w:pPr>
        <w:pStyle w:val="Akapitzlist"/>
        <w:numPr>
          <w:ilvl w:val="0"/>
          <w:numId w:val="74"/>
        </w:numPr>
        <w:shd w:val="clear" w:color="auto" w:fill="FFFFFF"/>
        <w:spacing w:line="276" w:lineRule="auto"/>
        <w:jc w:val="both"/>
        <w:divId w:val="1182282534"/>
        <w:rPr>
          <w:rFonts w:eastAsia="Times New Roman"/>
          <w:color w:val="000000"/>
        </w:rPr>
      </w:pPr>
      <w:bookmarkStart w:id="1" w:name="_Hlk158801788"/>
      <w:r w:rsidRPr="00101708">
        <w:rPr>
          <w:rFonts w:eastAsia="Times New Roman"/>
          <w:color w:val="000000"/>
        </w:rPr>
        <w:t>Docenia i szanuje, uwzględnia potrzeby i działa w interesie dziecka/ucznia,</w:t>
      </w:r>
    </w:p>
    <w:bookmarkEnd w:id="1"/>
    <w:p w14:paraId="5A413E3E" w14:textId="77777777" w:rsidR="00945032" w:rsidRPr="00101708" w:rsidRDefault="00945032" w:rsidP="00101708">
      <w:pPr>
        <w:pStyle w:val="Akapitzlist"/>
        <w:numPr>
          <w:ilvl w:val="0"/>
          <w:numId w:val="74"/>
        </w:numPr>
        <w:shd w:val="clear" w:color="auto" w:fill="FFFFFF"/>
        <w:spacing w:line="276" w:lineRule="auto"/>
        <w:jc w:val="both"/>
        <w:divId w:val="1182282534"/>
        <w:rPr>
          <w:rFonts w:eastAsia="Times New Roman"/>
          <w:color w:val="000000"/>
        </w:rPr>
      </w:pPr>
      <w:r w:rsidRPr="00101708">
        <w:rPr>
          <w:rFonts w:eastAsia="Times New Roman"/>
          <w:color w:val="000000"/>
        </w:rPr>
        <w:t>Nie stosuje żadnej z form przemocy, nie faworyzuje nikogo,</w:t>
      </w:r>
    </w:p>
    <w:p w14:paraId="13FDB4B5" w14:textId="5A1FD6CE" w:rsidR="00945032" w:rsidRPr="00101708" w:rsidRDefault="00945032" w:rsidP="00101708">
      <w:pPr>
        <w:pStyle w:val="Akapitzlist"/>
        <w:numPr>
          <w:ilvl w:val="0"/>
          <w:numId w:val="74"/>
        </w:numPr>
        <w:shd w:val="clear" w:color="auto" w:fill="FFFFFF"/>
        <w:spacing w:line="276" w:lineRule="auto"/>
        <w:jc w:val="both"/>
        <w:divId w:val="1182282534"/>
        <w:rPr>
          <w:rFonts w:eastAsia="Times New Roman"/>
          <w:color w:val="000000"/>
        </w:rPr>
      </w:pPr>
      <w:r w:rsidRPr="00101708">
        <w:rPr>
          <w:rFonts w:eastAsia="Times New Roman"/>
          <w:color w:val="000000"/>
        </w:rPr>
        <w:t>Ujawnia dane wrażliwe i inne informacje dotyczące dziecka tylko osobom</w:t>
      </w:r>
      <w:r w:rsidR="00101708">
        <w:rPr>
          <w:rFonts w:eastAsia="Times New Roman"/>
          <w:color w:val="000000"/>
        </w:rPr>
        <w:t xml:space="preserve"> </w:t>
      </w:r>
      <w:r w:rsidRPr="00101708">
        <w:rPr>
          <w:rFonts w:eastAsia="Times New Roman"/>
          <w:color w:val="000000"/>
        </w:rPr>
        <w:t>uprawnionym, gdy wynika to z sytuacji małoletniego,</w:t>
      </w:r>
    </w:p>
    <w:p w14:paraId="070A319D" w14:textId="77777777" w:rsidR="00945032" w:rsidRPr="00101708" w:rsidRDefault="00945032" w:rsidP="00101708">
      <w:pPr>
        <w:pStyle w:val="Akapitzlist"/>
        <w:numPr>
          <w:ilvl w:val="0"/>
          <w:numId w:val="74"/>
        </w:numPr>
        <w:shd w:val="clear" w:color="auto" w:fill="FFFFFF"/>
        <w:spacing w:line="276" w:lineRule="auto"/>
        <w:jc w:val="both"/>
        <w:divId w:val="1182282534"/>
        <w:rPr>
          <w:rFonts w:eastAsia="Times New Roman"/>
          <w:color w:val="000000"/>
        </w:rPr>
      </w:pPr>
      <w:r w:rsidRPr="00101708">
        <w:rPr>
          <w:rFonts w:eastAsia="Times New Roman"/>
          <w:color w:val="000000"/>
        </w:rPr>
        <w:t>Nie nawiązuje żadnych relacji romantycznych, seksualnych, ani innych o niewłaściwym charakterze (w tym uwagi, żarty, zachowania, gesty lub udostępnianie małoletnim nieodpowiednich treści, substancji psychoaktywnych).</w:t>
      </w:r>
    </w:p>
    <w:p w14:paraId="2D1E0DCE" w14:textId="77777777" w:rsidR="00945032" w:rsidRPr="00101708" w:rsidRDefault="00945032" w:rsidP="00101708">
      <w:pPr>
        <w:pStyle w:val="Akapitzlist"/>
        <w:numPr>
          <w:ilvl w:val="0"/>
          <w:numId w:val="74"/>
        </w:numPr>
        <w:shd w:val="clear" w:color="auto" w:fill="FFFFFF"/>
        <w:spacing w:line="276" w:lineRule="auto"/>
        <w:jc w:val="both"/>
        <w:divId w:val="1182282534"/>
        <w:rPr>
          <w:rFonts w:eastAsia="Times New Roman"/>
          <w:color w:val="000000"/>
        </w:rPr>
      </w:pPr>
      <w:r w:rsidRPr="00101708">
        <w:rPr>
          <w:rFonts w:eastAsia="Times New Roman"/>
          <w:color w:val="000000"/>
        </w:rPr>
        <w:t>Reaguje niezwłocznie, zgodnie z przyjętymi procedurami, na niewłaściwe zachowania innych wobec małoletniego.</w:t>
      </w:r>
    </w:p>
    <w:p w14:paraId="75047365" w14:textId="77777777" w:rsidR="00945032" w:rsidRPr="00A7264B" w:rsidRDefault="00945032" w:rsidP="001D0972">
      <w:pPr>
        <w:pStyle w:val="Akapitzlist"/>
        <w:spacing w:line="276" w:lineRule="auto"/>
        <w:ind w:left="0"/>
        <w:divId w:val="1182282534"/>
        <w:rPr>
          <w:rFonts w:eastAsia="Times New Roman"/>
          <w:b/>
          <w:bCs/>
        </w:rPr>
      </w:pPr>
    </w:p>
    <w:p w14:paraId="4D58143E" w14:textId="77777777" w:rsidR="00101708" w:rsidRDefault="00945032" w:rsidP="00101708">
      <w:pPr>
        <w:pStyle w:val="Akapitzlist"/>
        <w:spacing w:line="276" w:lineRule="auto"/>
        <w:ind w:left="0"/>
        <w:jc w:val="center"/>
        <w:divId w:val="1182282534"/>
        <w:rPr>
          <w:rFonts w:eastAsia="Times New Roman"/>
          <w:b/>
          <w:bCs/>
        </w:rPr>
      </w:pPr>
      <w:r w:rsidRPr="00A7264B">
        <w:rPr>
          <w:rFonts w:eastAsia="Times New Roman"/>
          <w:b/>
          <w:bCs/>
        </w:rPr>
        <w:t xml:space="preserve">§ </w:t>
      </w:r>
      <w:r>
        <w:rPr>
          <w:rFonts w:eastAsia="Times New Roman"/>
          <w:b/>
          <w:bCs/>
        </w:rPr>
        <w:t>9</w:t>
      </w:r>
    </w:p>
    <w:p w14:paraId="17A50A45" w14:textId="7014892F" w:rsidR="00945032" w:rsidRPr="00101708" w:rsidRDefault="001C0725" w:rsidP="00101708">
      <w:pPr>
        <w:pStyle w:val="Akapitzlist"/>
        <w:spacing w:line="276" w:lineRule="auto"/>
        <w:ind w:left="0"/>
        <w:jc w:val="both"/>
        <w:divId w:val="1182282534"/>
        <w:rPr>
          <w:b/>
          <w:bCs/>
        </w:rPr>
      </w:pPr>
      <w:r w:rsidRPr="00DD5369">
        <w:rPr>
          <w:rFonts w:eastAsia="Times New Roman"/>
          <w:color w:val="000000"/>
        </w:rPr>
        <w:t>P</w:t>
      </w:r>
      <w:r>
        <w:rPr>
          <w:rFonts w:eastAsia="Times New Roman"/>
          <w:color w:val="000000"/>
        </w:rPr>
        <w:t>ersonel</w:t>
      </w:r>
      <w:r w:rsidR="00945032" w:rsidRPr="00DD5369">
        <w:rPr>
          <w:rFonts w:eastAsia="Times New Roman"/>
          <w:color w:val="000000"/>
        </w:rPr>
        <w:t xml:space="preserve"> monitoruj</w:t>
      </w:r>
      <w:r>
        <w:rPr>
          <w:rFonts w:eastAsia="Times New Roman"/>
          <w:color w:val="000000"/>
        </w:rPr>
        <w:t>e</w:t>
      </w:r>
      <w:r w:rsidR="00945032" w:rsidRPr="00DD5369">
        <w:rPr>
          <w:rFonts w:eastAsia="Times New Roman"/>
          <w:color w:val="000000"/>
        </w:rPr>
        <w:t xml:space="preserve"> sytuację i udziela wsparcia:</w:t>
      </w:r>
    </w:p>
    <w:p w14:paraId="3187B084" w14:textId="0580C6B0" w:rsidR="00945032" w:rsidRPr="00101708" w:rsidRDefault="001C0725" w:rsidP="00101708">
      <w:pPr>
        <w:pStyle w:val="Akapitzlist"/>
        <w:numPr>
          <w:ilvl w:val="0"/>
          <w:numId w:val="75"/>
        </w:numPr>
        <w:shd w:val="clear" w:color="auto" w:fill="FFFFFF"/>
        <w:spacing w:line="276" w:lineRule="auto"/>
        <w:divId w:val="1182282534"/>
        <w:rPr>
          <w:rFonts w:eastAsia="Times New Roman"/>
          <w:color w:val="000000"/>
        </w:rPr>
      </w:pPr>
      <w:r>
        <w:rPr>
          <w:rFonts w:eastAsia="Times New Roman"/>
          <w:color w:val="000000"/>
        </w:rPr>
        <w:t>Dziecku/u</w:t>
      </w:r>
      <w:r w:rsidR="00945032" w:rsidRPr="00101708">
        <w:rPr>
          <w:rFonts w:eastAsia="Times New Roman"/>
          <w:color w:val="000000"/>
        </w:rPr>
        <w:t>czniowi, wobec którego zaistniało podejrzenie krzywdzenia lub skrzywdzenie, jego rodzinie</w:t>
      </w:r>
      <w:r w:rsidR="00101708">
        <w:rPr>
          <w:rFonts w:eastAsia="Times New Roman"/>
          <w:color w:val="000000"/>
        </w:rPr>
        <w:t>.</w:t>
      </w:r>
    </w:p>
    <w:p w14:paraId="3D8B7B50" w14:textId="71425866" w:rsidR="00945032" w:rsidRPr="00101708" w:rsidRDefault="00945032" w:rsidP="00101708">
      <w:pPr>
        <w:pStyle w:val="Akapitzlist"/>
        <w:numPr>
          <w:ilvl w:val="0"/>
          <w:numId w:val="75"/>
        </w:numPr>
        <w:shd w:val="clear" w:color="auto" w:fill="FFFFFF"/>
        <w:spacing w:line="276" w:lineRule="auto"/>
        <w:jc w:val="both"/>
        <w:divId w:val="1182282534"/>
        <w:rPr>
          <w:rFonts w:eastAsia="Times New Roman"/>
          <w:color w:val="000000"/>
        </w:rPr>
      </w:pPr>
      <w:r w:rsidRPr="00101708">
        <w:rPr>
          <w:rFonts w:eastAsia="Times New Roman"/>
          <w:color w:val="000000"/>
        </w:rPr>
        <w:t xml:space="preserve">Innym </w:t>
      </w:r>
      <w:r w:rsidR="001C0725">
        <w:rPr>
          <w:rFonts w:eastAsia="Times New Roman"/>
          <w:color w:val="000000"/>
        </w:rPr>
        <w:t>dzieciom/</w:t>
      </w:r>
      <w:r w:rsidRPr="00101708">
        <w:rPr>
          <w:rFonts w:eastAsia="Times New Roman"/>
          <w:color w:val="000000"/>
        </w:rPr>
        <w:t>uczniom będącymi świadkami przemocy</w:t>
      </w:r>
      <w:r w:rsidR="00101708" w:rsidRPr="00101708">
        <w:rPr>
          <w:rFonts w:eastAsia="Times New Roman"/>
          <w:color w:val="000000"/>
        </w:rPr>
        <w:t>.</w:t>
      </w:r>
    </w:p>
    <w:p w14:paraId="2B069138" w14:textId="570CFAF2" w:rsidR="00945032" w:rsidRPr="00101708" w:rsidRDefault="001C0725" w:rsidP="00101708">
      <w:pPr>
        <w:pStyle w:val="Akapitzlist"/>
        <w:numPr>
          <w:ilvl w:val="0"/>
          <w:numId w:val="75"/>
        </w:numPr>
        <w:shd w:val="clear" w:color="auto" w:fill="FFFFFF"/>
        <w:spacing w:line="276" w:lineRule="auto"/>
        <w:jc w:val="both"/>
        <w:divId w:val="1182282534"/>
        <w:rPr>
          <w:rFonts w:eastAsia="Times New Roman"/>
          <w:color w:val="000000"/>
        </w:rPr>
      </w:pPr>
      <w:r>
        <w:rPr>
          <w:rFonts w:eastAsia="Times New Roman"/>
          <w:color w:val="000000"/>
        </w:rPr>
        <w:t>Dziecku/u</w:t>
      </w:r>
      <w:r w:rsidR="00945032" w:rsidRPr="00101708">
        <w:rPr>
          <w:rFonts w:eastAsia="Times New Roman"/>
          <w:color w:val="000000"/>
        </w:rPr>
        <w:t>czniowi, który jest podejrzany o krzywdzenie lub krzywdził innego małoletniego</w:t>
      </w:r>
      <w:r w:rsidR="00101708" w:rsidRPr="00101708">
        <w:rPr>
          <w:rFonts w:eastAsia="Times New Roman"/>
          <w:color w:val="000000"/>
        </w:rPr>
        <w:t>.</w:t>
      </w:r>
    </w:p>
    <w:p w14:paraId="529D904F" w14:textId="77777777" w:rsidR="00945032" w:rsidRPr="00945032" w:rsidRDefault="00945032" w:rsidP="001D0972">
      <w:pPr>
        <w:spacing w:line="276" w:lineRule="auto"/>
        <w:ind w:left="141"/>
        <w:jc w:val="both"/>
        <w:divId w:val="1182282534"/>
        <w:rPr>
          <w:rFonts w:eastAsia="Times New Roman"/>
          <w:b/>
          <w:bCs/>
          <w:color w:val="323232"/>
        </w:rPr>
      </w:pPr>
    </w:p>
    <w:p w14:paraId="14A5723B" w14:textId="77777777" w:rsidR="00532456" w:rsidRDefault="00532456" w:rsidP="001D0972">
      <w:pPr>
        <w:spacing w:line="276" w:lineRule="auto"/>
        <w:ind w:left="141"/>
        <w:jc w:val="center"/>
        <w:divId w:val="1182282534"/>
        <w:rPr>
          <w:rFonts w:eastAsia="Times New Roman"/>
          <w:b/>
          <w:bCs/>
          <w:color w:val="323232"/>
        </w:rPr>
      </w:pPr>
    </w:p>
    <w:p w14:paraId="3DBAA6A0" w14:textId="77777777" w:rsidR="001C0725" w:rsidRDefault="001C0725">
      <w:pPr>
        <w:rPr>
          <w:rFonts w:eastAsia="Times New Roman"/>
          <w:b/>
          <w:bCs/>
          <w:color w:val="323232"/>
        </w:rPr>
      </w:pPr>
      <w:r>
        <w:rPr>
          <w:rFonts w:eastAsia="Times New Roman"/>
          <w:b/>
          <w:bCs/>
          <w:color w:val="323232"/>
        </w:rPr>
        <w:br w:type="page"/>
      </w:r>
    </w:p>
    <w:p w14:paraId="45F91E69" w14:textId="2804082E" w:rsidR="00945032" w:rsidRDefault="00945032" w:rsidP="001D0972">
      <w:pPr>
        <w:spacing w:line="276" w:lineRule="auto"/>
        <w:ind w:left="141"/>
        <w:jc w:val="center"/>
        <w:divId w:val="1182282534"/>
        <w:rPr>
          <w:rFonts w:eastAsia="Times New Roman"/>
          <w:b/>
          <w:bCs/>
          <w:color w:val="323232"/>
        </w:rPr>
      </w:pPr>
      <w:r w:rsidRPr="00945032">
        <w:rPr>
          <w:rFonts w:eastAsia="Times New Roman"/>
          <w:b/>
          <w:bCs/>
          <w:color w:val="323232"/>
        </w:rPr>
        <w:lastRenderedPageBreak/>
        <w:t>Rozdział III</w:t>
      </w:r>
    </w:p>
    <w:p w14:paraId="0B172F9F" w14:textId="77777777" w:rsidR="00945032" w:rsidRPr="00945032" w:rsidRDefault="00945032" w:rsidP="001D0972">
      <w:pPr>
        <w:suppressAutoHyphens/>
        <w:autoSpaceDE w:val="0"/>
        <w:spacing w:line="276" w:lineRule="auto"/>
        <w:jc w:val="center"/>
        <w:divId w:val="1182282534"/>
        <w:rPr>
          <w:rFonts w:eastAsia="Calibri"/>
          <w:lang w:eastAsia="zh-CN"/>
        </w:rPr>
      </w:pPr>
      <w:r w:rsidRPr="00945032">
        <w:rPr>
          <w:rFonts w:eastAsia="Calibri"/>
          <w:b/>
          <w:bCs/>
          <w:lang w:eastAsia="zh-CN"/>
        </w:rPr>
        <w:t>Procedura podejmowania interwencji w sytuacji podejrzenia krzywdzenia lub posiadania informacji o krzywdzeniu małoletniego</w:t>
      </w:r>
    </w:p>
    <w:p w14:paraId="138A8CE7" w14:textId="77777777" w:rsidR="00945032" w:rsidRPr="00945032" w:rsidRDefault="00945032" w:rsidP="001D0972">
      <w:pPr>
        <w:suppressAutoHyphens/>
        <w:autoSpaceDE w:val="0"/>
        <w:spacing w:line="276" w:lineRule="auto"/>
        <w:jc w:val="center"/>
        <w:divId w:val="1182282534"/>
        <w:rPr>
          <w:rFonts w:eastAsia="Calibri"/>
          <w:b/>
          <w:bCs/>
          <w:lang w:eastAsia="zh-CN"/>
        </w:rPr>
      </w:pPr>
    </w:p>
    <w:p w14:paraId="41A6085D" w14:textId="663B5AA8" w:rsidR="007F32EA" w:rsidRPr="00945032" w:rsidRDefault="007F32EA" w:rsidP="001D0972">
      <w:pPr>
        <w:suppressAutoHyphens/>
        <w:spacing w:line="276" w:lineRule="auto"/>
        <w:jc w:val="center"/>
        <w:divId w:val="1182282534"/>
        <w:rPr>
          <w:rFonts w:eastAsia="Calibri"/>
          <w:b/>
          <w:bCs/>
          <w:color w:val="000000"/>
          <w:shd w:val="clear" w:color="auto" w:fill="FFFFFF"/>
          <w:lang w:eastAsia="zh-CN"/>
        </w:rPr>
      </w:pPr>
      <w:r w:rsidRPr="00945032">
        <w:rPr>
          <w:rFonts w:eastAsia="Calibri"/>
          <w:b/>
          <w:bCs/>
          <w:color w:val="000000"/>
          <w:shd w:val="clear" w:color="auto" w:fill="FFFFFF"/>
          <w:lang w:eastAsia="zh-CN"/>
        </w:rPr>
        <w:t xml:space="preserve">§ </w:t>
      </w:r>
      <w:r>
        <w:rPr>
          <w:rFonts w:eastAsia="Calibri"/>
          <w:b/>
          <w:bCs/>
          <w:color w:val="000000"/>
          <w:shd w:val="clear" w:color="auto" w:fill="FFFFFF"/>
          <w:lang w:eastAsia="zh-CN"/>
        </w:rPr>
        <w:t>10</w:t>
      </w:r>
    </w:p>
    <w:p w14:paraId="0FDB3384" w14:textId="679C0369" w:rsidR="007F32EA" w:rsidRPr="007F32EA" w:rsidRDefault="007F32EA" w:rsidP="001D0972">
      <w:pPr>
        <w:suppressAutoHyphens/>
        <w:spacing w:line="276" w:lineRule="auto"/>
        <w:jc w:val="both"/>
        <w:divId w:val="1182282534"/>
        <w:rPr>
          <w:rFonts w:eastAsia="Calibri"/>
          <w:color w:val="000000"/>
          <w:shd w:val="clear" w:color="auto" w:fill="FFFFFF"/>
          <w:lang w:eastAsia="zh-CN"/>
        </w:rPr>
      </w:pPr>
      <w:r w:rsidRPr="00945032">
        <w:rPr>
          <w:rFonts w:eastAsia="Calibri"/>
          <w:color w:val="000000"/>
          <w:shd w:val="clear" w:color="auto" w:fill="FFFFFF"/>
          <w:lang w:eastAsia="zh-CN"/>
        </w:rPr>
        <w:t xml:space="preserve">Każdy </w:t>
      </w:r>
      <w:r w:rsidR="004578B5">
        <w:rPr>
          <w:rFonts w:eastAsia="Calibri"/>
          <w:color w:val="000000"/>
          <w:shd w:val="clear" w:color="auto" w:fill="FFFFFF"/>
          <w:lang w:eastAsia="zh-CN"/>
        </w:rPr>
        <w:t>małoletni lub uczeń będący uczestnikiem zajęć i działań stałych prowadzonych przez Stowarzyszenie AKTYWNI j</w:t>
      </w:r>
      <w:r w:rsidRPr="00945032">
        <w:rPr>
          <w:rFonts w:eastAsia="Calibri"/>
          <w:color w:val="000000"/>
          <w:shd w:val="clear" w:color="auto" w:fill="FFFFFF"/>
          <w:lang w:eastAsia="zh-CN"/>
        </w:rPr>
        <w:t xml:space="preserve">est objęty szczególna opieką, ze względu na specjalne potrzeby edukacyjne. </w:t>
      </w:r>
    </w:p>
    <w:p w14:paraId="1B951728" w14:textId="77777777" w:rsidR="007F32EA" w:rsidRDefault="007F32EA" w:rsidP="001D0972">
      <w:pPr>
        <w:suppressAutoHyphens/>
        <w:autoSpaceDE w:val="0"/>
        <w:spacing w:line="276" w:lineRule="auto"/>
        <w:jc w:val="center"/>
        <w:divId w:val="1182282534"/>
        <w:rPr>
          <w:rFonts w:eastAsia="Calibri"/>
          <w:b/>
          <w:bCs/>
          <w:lang w:eastAsia="zh-CN"/>
        </w:rPr>
      </w:pPr>
    </w:p>
    <w:p w14:paraId="45B5B8B9" w14:textId="6AE3AE65" w:rsidR="00E805AE" w:rsidRPr="00DF4217" w:rsidRDefault="00945032" w:rsidP="00DF4217">
      <w:pPr>
        <w:suppressAutoHyphens/>
        <w:autoSpaceDE w:val="0"/>
        <w:spacing w:line="276" w:lineRule="auto"/>
        <w:jc w:val="center"/>
        <w:divId w:val="1182282534"/>
        <w:rPr>
          <w:rFonts w:eastAsia="Calibri"/>
          <w:b/>
          <w:bCs/>
          <w:lang w:eastAsia="zh-CN"/>
        </w:rPr>
      </w:pPr>
      <w:r w:rsidRPr="00945032">
        <w:rPr>
          <w:rFonts w:eastAsia="Calibri"/>
          <w:b/>
          <w:bCs/>
          <w:lang w:eastAsia="zh-CN"/>
        </w:rPr>
        <w:t>§ 1</w:t>
      </w:r>
      <w:r w:rsidR="007F32EA">
        <w:rPr>
          <w:rFonts w:eastAsia="Calibri"/>
          <w:b/>
          <w:bCs/>
          <w:lang w:eastAsia="zh-CN"/>
        </w:rPr>
        <w:t>1</w:t>
      </w:r>
    </w:p>
    <w:p w14:paraId="677C6C3E" w14:textId="401513E6" w:rsidR="00E805AE" w:rsidRPr="00E805AE" w:rsidRDefault="00E805AE" w:rsidP="00DF4217">
      <w:pPr>
        <w:suppressAutoHyphens/>
        <w:autoSpaceDE w:val="0"/>
        <w:spacing w:line="276" w:lineRule="auto"/>
        <w:jc w:val="both"/>
        <w:divId w:val="1182282534"/>
        <w:rPr>
          <w:rFonts w:eastAsia="Times New Roman"/>
          <w:color w:val="323232"/>
        </w:rPr>
      </w:pPr>
      <w:r w:rsidRPr="00E805AE">
        <w:rPr>
          <w:rFonts w:eastAsia="Times New Roman"/>
          <w:color w:val="323232"/>
        </w:rPr>
        <w:t xml:space="preserve">W przypadku powzięcia przez członka personelu placówki podejrzenia, że dziecko/uczeń jest krzywdzone, ma on obowiązek sporządzenia notatki służbowej i przekazania uzyskanej informacji </w:t>
      </w:r>
      <w:r w:rsidR="00DF4217">
        <w:rPr>
          <w:rFonts w:eastAsia="Times New Roman"/>
          <w:color w:val="323232"/>
        </w:rPr>
        <w:t xml:space="preserve">koordynatorowi, </w:t>
      </w:r>
      <w:r w:rsidRPr="00E805AE">
        <w:rPr>
          <w:rFonts w:eastAsia="Times New Roman"/>
          <w:color w:val="323232"/>
        </w:rPr>
        <w:t xml:space="preserve">pedagogowi/psychologowi lub kierownictwu </w:t>
      </w:r>
      <w:r w:rsidR="00E66D43">
        <w:rPr>
          <w:rFonts w:eastAsia="Times New Roman"/>
          <w:color w:val="323232"/>
        </w:rPr>
        <w:t>Stowarzyszenia</w:t>
      </w:r>
      <w:r w:rsidR="000C5429">
        <w:rPr>
          <w:rFonts w:eastAsia="Times New Roman"/>
          <w:color w:val="323232"/>
        </w:rPr>
        <w:t>, który</w:t>
      </w:r>
      <w:r w:rsidR="00AE2542">
        <w:rPr>
          <w:rFonts w:eastAsia="Times New Roman"/>
          <w:color w:val="323232"/>
        </w:rPr>
        <w:t xml:space="preserve"> odnotowuje to w księdze zdarzeń</w:t>
      </w:r>
      <w:r w:rsidR="00AE2542" w:rsidRPr="00AE2542">
        <w:t xml:space="preserve"> </w:t>
      </w:r>
      <w:r w:rsidR="00AE2542" w:rsidRPr="00E36693">
        <w:t xml:space="preserve">zagrażających dobru </w:t>
      </w:r>
      <w:r w:rsidR="00AE2542">
        <w:t>dziecka/ucznia</w:t>
      </w:r>
      <w:r w:rsidR="00AE2542">
        <w:rPr>
          <w:rFonts w:eastAsia="Times New Roman"/>
          <w:color w:val="323232"/>
        </w:rPr>
        <w:t xml:space="preserve"> [załącznik nr 2]</w:t>
      </w:r>
    </w:p>
    <w:p w14:paraId="2B517AF7" w14:textId="77777777" w:rsidR="00E805AE" w:rsidRPr="00E805AE" w:rsidRDefault="00E805AE" w:rsidP="001D0972">
      <w:pPr>
        <w:suppressAutoHyphens/>
        <w:autoSpaceDE w:val="0"/>
        <w:spacing w:line="276" w:lineRule="auto"/>
        <w:divId w:val="1182282534"/>
        <w:rPr>
          <w:rFonts w:eastAsia="Times New Roman"/>
          <w:color w:val="323232"/>
        </w:rPr>
      </w:pPr>
    </w:p>
    <w:p w14:paraId="0EE5B615" w14:textId="5B1913BF" w:rsidR="00E805AE" w:rsidRPr="004E6C85" w:rsidRDefault="00E805AE" w:rsidP="004E6C85">
      <w:pPr>
        <w:suppressAutoHyphens/>
        <w:autoSpaceDE w:val="0"/>
        <w:spacing w:line="276" w:lineRule="auto"/>
        <w:jc w:val="center"/>
        <w:divId w:val="1182282534"/>
        <w:rPr>
          <w:rFonts w:eastAsia="Times New Roman"/>
          <w:b/>
          <w:bCs/>
          <w:color w:val="323232"/>
        </w:rPr>
      </w:pPr>
      <w:r w:rsidRPr="00E805AE">
        <w:rPr>
          <w:rFonts w:eastAsia="Times New Roman"/>
          <w:b/>
          <w:bCs/>
          <w:color w:val="323232"/>
        </w:rPr>
        <w:t>§ 1</w:t>
      </w:r>
      <w:r w:rsidR="007F32EA">
        <w:rPr>
          <w:rFonts w:eastAsia="Times New Roman"/>
          <w:b/>
          <w:bCs/>
          <w:color w:val="323232"/>
        </w:rPr>
        <w:t>2</w:t>
      </w:r>
    </w:p>
    <w:p w14:paraId="29FB6FC7" w14:textId="7FEAFB8C" w:rsidR="00DF4217" w:rsidRPr="00DF4217" w:rsidRDefault="00E66D43" w:rsidP="004E6C85">
      <w:pPr>
        <w:suppressAutoHyphens/>
        <w:autoSpaceDE w:val="0"/>
        <w:spacing w:line="276" w:lineRule="auto"/>
        <w:jc w:val="both"/>
        <w:divId w:val="1182282534"/>
        <w:rPr>
          <w:rFonts w:eastAsia="Times New Roman"/>
          <w:color w:val="323232"/>
        </w:rPr>
      </w:pPr>
      <w:r>
        <w:rPr>
          <w:rFonts w:eastAsia="Times New Roman"/>
          <w:color w:val="323232"/>
        </w:rPr>
        <w:t>Koordynator lub p</w:t>
      </w:r>
      <w:r w:rsidR="00E805AE" w:rsidRPr="00532456">
        <w:rPr>
          <w:rFonts w:eastAsia="Times New Roman"/>
          <w:color w:val="323232"/>
        </w:rPr>
        <w:t>edagog lub psycholog wzywa opiekunów dziecka/ucznia, którego krzywdzenie</w:t>
      </w:r>
      <w:r w:rsidR="00DF4217">
        <w:rPr>
          <w:rFonts w:eastAsia="Times New Roman"/>
          <w:color w:val="323232"/>
        </w:rPr>
        <w:t xml:space="preserve"> </w:t>
      </w:r>
      <w:r w:rsidR="00E805AE" w:rsidRPr="00532456">
        <w:rPr>
          <w:rFonts w:eastAsia="Times New Roman"/>
          <w:color w:val="323232"/>
        </w:rPr>
        <w:t>podejrzewa, oraz informuje ich o podejrzeniu.</w:t>
      </w:r>
    </w:p>
    <w:p w14:paraId="5EB40D9E" w14:textId="339CD5DF" w:rsidR="00E805AE" w:rsidRDefault="00E805AE" w:rsidP="004E6C85">
      <w:pPr>
        <w:pStyle w:val="Akapitzlist"/>
        <w:numPr>
          <w:ilvl w:val="0"/>
          <w:numId w:val="90"/>
        </w:numPr>
        <w:suppressAutoHyphens/>
        <w:autoSpaceDE w:val="0"/>
        <w:spacing w:line="276" w:lineRule="auto"/>
        <w:jc w:val="both"/>
        <w:divId w:val="1182282534"/>
        <w:rPr>
          <w:rFonts w:eastAsia="Times New Roman"/>
          <w:color w:val="323232"/>
        </w:rPr>
      </w:pPr>
      <w:r w:rsidRPr="004E6C85">
        <w:rPr>
          <w:rFonts w:eastAsia="Times New Roman"/>
          <w:color w:val="323232"/>
        </w:rPr>
        <w:t xml:space="preserve">Pedagog lub psycholog  powinien sporządzić opis sytuacji szkolnej i rodzinnej dziecka/ucznia na podstawie rozmów z dzieckiem/uczniem, </w:t>
      </w:r>
      <w:r w:rsidR="00E66D43">
        <w:rPr>
          <w:rFonts w:eastAsia="Times New Roman"/>
          <w:color w:val="323232"/>
        </w:rPr>
        <w:t>prowadzącym zajęcia</w:t>
      </w:r>
      <w:r w:rsidRPr="004E6C85">
        <w:rPr>
          <w:rFonts w:eastAsia="Times New Roman"/>
          <w:color w:val="323232"/>
        </w:rPr>
        <w:t xml:space="preserve"> i rodzicami, oraz plan pomocy dziecku/uczniowi</w:t>
      </w:r>
      <w:r w:rsidR="00E66D43">
        <w:rPr>
          <w:rFonts w:eastAsia="Times New Roman"/>
          <w:color w:val="323232"/>
        </w:rPr>
        <w:t>.</w:t>
      </w:r>
    </w:p>
    <w:p w14:paraId="3C7B3EE4" w14:textId="53B41322" w:rsidR="00E805AE" w:rsidRPr="004E6C85" w:rsidRDefault="00E805AE" w:rsidP="004E6C85">
      <w:pPr>
        <w:pStyle w:val="Akapitzlist"/>
        <w:numPr>
          <w:ilvl w:val="0"/>
          <w:numId w:val="90"/>
        </w:numPr>
        <w:suppressAutoHyphens/>
        <w:autoSpaceDE w:val="0"/>
        <w:spacing w:line="276" w:lineRule="auto"/>
        <w:jc w:val="both"/>
        <w:divId w:val="1182282534"/>
        <w:rPr>
          <w:rFonts w:eastAsia="Times New Roman"/>
          <w:color w:val="323232"/>
        </w:rPr>
      </w:pPr>
      <w:r w:rsidRPr="004E6C85">
        <w:rPr>
          <w:rFonts w:eastAsia="Times New Roman"/>
          <w:color w:val="323232"/>
        </w:rPr>
        <w:t>Plan pomocy dziecku/uczniowi powinien zawierać wskazania dotyczące:</w:t>
      </w:r>
    </w:p>
    <w:p w14:paraId="5F287829" w14:textId="16CFF4E1" w:rsidR="00E805AE" w:rsidRDefault="00E805AE" w:rsidP="004E6C85">
      <w:pPr>
        <w:pStyle w:val="Akapitzlist"/>
        <w:numPr>
          <w:ilvl w:val="0"/>
          <w:numId w:val="91"/>
        </w:numPr>
        <w:suppressAutoHyphens/>
        <w:autoSpaceDE w:val="0"/>
        <w:spacing w:line="276" w:lineRule="auto"/>
        <w:jc w:val="both"/>
        <w:divId w:val="1182282534"/>
        <w:rPr>
          <w:rFonts w:eastAsia="Times New Roman"/>
          <w:color w:val="323232"/>
        </w:rPr>
      </w:pPr>
      <w:r w:rsidRPr="004E6C85">
        <w:rPr>
          <w:rFonts w:eastAsia="Times New Roman"/>
          <w:color w:val="323232"/>
        </w:rPr>
        <w:t>podjęcia przez placówkę działań w celu zapewnienia dziecku/uczniowi bezpieczeństwa, w tym zgłoszenie podejrzenia krzywdzenia do odpowiedniej placówki;</w:t>
      </w:r>
    </w:p>
    <w:p w14:paraId="09D7967D" w14:textId="77777777" w:rsidR="00E805AE" w:rsidRDefault="00E805AE" w:rsidP="004E6C85">
      <w:pPr>
        <w:pStyle w:val="Akapitzlist"/>
        <w:numPr>
          <w:ilvl w:val="0"/>
          <w:numId w:val="91"/>
        </w:numPr>
        <w:suppressAutoHyphens/>
        <w:autoSpaceDE w:val="0"/>
        <w:spacing w:line="276" w:lineRule="auto"/>
        <w:jc w:val="both"/>
        <w:divId w:val="1182282534"/>
        <w:rPr>
          <w:rFonts w:eastAsia="Times New Roman"/>
          <w:color w:val="323232"/>
        </w:rPr>
      </w:pPr>
      <w:r w:rsidRPr="004E6C85">
        <w:rPr>
          <w:rFonts w:eastAsia="Times New Roman"/>
          <w:color w:val="323232"/>
        </w:rPr>
        <w:t>wsparcia, jakie placówka zaoferuje dziecku/uczniowi;</w:t>
      </w:r>
    </w:p>
    <w:p w14:paraId="61AE8124" w14:textId="5A585592" w:rsidR="00E805AE" w:rsidRPr="004E6C85" w:rsidRDefault="00E805AE" w:rsidP="004E6C85">
      <w:pPr>
        <w:pStyle w:val="Akapitzlist"/>
        <w:numPr>
          <w:ilvl w:val="0"/>
          <w:numId w:val="91"/>
        </w:numPr>
        <w:suppressAutoHyphens/>
        <w:autoSpaceDE w:val="0"/>
        <w:spacing w:line="276" w:lineRule="auto"/>
        <w:jc w:val="both"/>
        <w:divId w:val="1182282534"/>
        <w:rPr>
          <w:rFonts w:eastAsia="Times New Roman"/>
          <w:color w:val="323232"/>
        </w:rPr>
      </w:pPr>
      <w:r w:rsidRPr="004E6C85">
        <w:rPr>
          <w:rFonts w:eastAsia="Times New Roman"/>
          <w:color w:val="323232"/>
        </w:rPr>
        <w:t>skierowania dziecka/ucznia do specjalistycznej placówki pomocy, jeżeli istnieje taka potrzeba.</w:t>
      </w:r>
    </w:p>
    <w:p w14:paraId="7E9D26DA" w14:textId="77777777" w:rsidR="00E805AE" w:rsidRPr="00E805AE" w:rsidRDefault="00E805AE" w:rsidP="001D0972">
      <w:pPr>
        <w:suppressAutoHyphens/>
        <w:autoSpaceDE w:val="0"/>
        <w:spacing w:line="276" w:lineRule="auto"/>
        <w:divId w:val="1182282534"/>
        <w:rPr>
          <w:rFonts w:eastAsia="Times New Roman"/>
          <w:color w:val="323232"/>
        </w:rPr>
      </w:pPr>
    </w:p>
    <w:p w14:paraId="6DE88529" w14:textId="39C84F7B" w:rsidR="00E805AE" w:rsidRPr="00E805AE" w:rsidRDefault="00E805AE" w:rsidP="001D0972">
      <w:pPr>
        <w:suppressAutoHyphens/>
        <w:autoSpaceDE w:val="0"/>
        <w:spacing w:line="276" w:lineRule="auto"/>
        <w:jc w:val="center"/>
        <w:divId w:val="1182282534"/>
        <w:rPr>
          <w:rFonts w:eastAsia="Times New Roman"/>
          <w:b/>
          <w:bCs/>
          <w:color w:val="323232"/>
        </w:rPr>
      </w:pPr>
      <w:r w:rsidRPr="00E805AE">
        <w:rPr>
          <w:rFonts w:eastAsia="Times New Roman"/>
          <w:b/>
          <w:bCs/>
          <w:color w:val="323232"/>
        </w:rPr>
        <w:t>§ 1</w:t>
      </w:r>
      <w:r w:rsidR="007F32EA">
        <w:rPr>
          <w:rFonts w:eastAsia="Times New Roman"/>
          <w:b/>
          <w:bCs/>
          <w:color w:val="323232"/>
        </w:rPr>
        <w:t>3</w:t>
      </w:r>
    </w:p>
    <w:p w14:paraId="486A88A5" w14:textId="77777777" w:rsidR="00E805AE" w:rsidRDefault="00E805AE" w:rsidP="001D0972">
      <w:pPr>
        <w:suppressAutoHyphens/>
        <w:autoSpaceDE w:val="0"/>
        <w:spacing w:line="276" w:lineRule="auto"/>
        <w:divId w:val="1182282534"/>
        <w:rPr>
          <w:rFonts w:eastAsia="Times New Roman"/>
          <w:color w:val="323232"/>
        </w:rPr>
      </w:pPr>
    </w:p>
    <w:p w14:paraId="75451CDE" w14:textId="76E032FA" w:rsidR="00E805AE" w:rsidRPr="004E6C85" w:rsidRDefault="00E805AE" w:rsidP="004E6C85">
      <w:pPr>
        <w:pStyle w:val="Akapitzlist"/>
        <w:numPr>
          <w:ilvl w:val="0"/>
          <w:numId w:val="92"/>
        </w:numPr>
        <w:suppressAutoHyphens/>
        <w:autoSpaceDE w:val="0"/>
        <w:spacing w:line="276" w:lineRule="auto"/>
        <w:jc w:val="both"/>
        <w:divId w:val="1182282534"/>
        <w:rPr>
          <w:rFonts w:eastAsia="Times New Roman"/>
          <w:color w:val="323232"/>
        </w:rPr>
      </w:pPr>
      <w:r w:rsidRPr="004E6C85">
        <w:rPr>
          <w:rFonts w:eastAsia="Times New Roman"/>
          <w:color w:val="323232"/>
        </w:rPr>
        <w:t xml:space="preserve">W przypadkach bardziej skomplikowanych (dotyczących wykorzystywania seksualnego oraz znęcania się fizycznego i psychicznego o dużym nasileniu) kierownictwo placówki powołuje zespół interwencyjny, w skład którego mogą wejść: </w:t>
      </w:r>
      <w:r w:rsidR="00E66D43">
        <w:rPr>
          <w:rFonts w:eastAsia="Times New Roman"/>
          <w:color w:val="323232"/>
        </w:rPr>
        <w:t xml:space="preserve">koordynator, </w:t>
      </w:r>
      <w:r w:rsidRPr="004E6C85">
        <w:rPr>
          <w:rFonts w:eastAsia="Times New Roman"/>
          <w:color w:val="323232"/>
        </w:rPr>
        <w:t>pedagog i psycholo</w:t>
      </w:r>
      <w:r w:rsidR="00E66D43">
        <w:rPr>
          <w:rFonts w:eastAsia="Times New Roman"/>
          <w:color w:val="323232"/>
        </w:rPr>
        <w:t>g</w:t>
      </w:r>
      <w:r w:rsidRPr="004E6C85">
        <w:rPr>
          <w:rFonts w:eastAsia="Times New Roman"/>
          <w:color w:val="323232"/>
        </w:rPr>
        <w:t xml:space="preserve">, </w:t>
      </w:r>
      <w:r w:rsidR="00E66D43">
        <w:rPr>
          <w:rFonts w:eastAsia="Times New Roman"/>
          <w:color w:val="323232"/>
        </w:rPr>
        <w:t>członkowie Zarządu Stowarzyszenia AKTYWNI</w:t>
      </w:r>
      <w:r w:rsidRPr="004E6C85">
        <w:rPr>
          <w:rFonts w:eastAsia="Times New Roman"/>
          <w:color w:val="323232"/>
        </w:rPr>
        <w:t>, inni członkowie personelu mający wiedzę o krzywdzeniu dziecka/ucznia (dalej określani jako: zespół interwencyjny).</w:t>
      </w:r>
    </w:p>
    <w:p w14:paraId="77715A4B" w14:textId="3639360C" w:rsidR="00E805AE" w:rsidRPr="004E6C85" w:rsidRDefault="00E805AE" w:rsidP="004E6C85">
      <w:pPr>
        <w:pStyle w:val="Akapitzlist"/>
        <w:numPr>
          <w:ilvl w:val="0"/>
          <w:numId w:val="92"/>
        </w:numPr>
        <w:suppressAutoHyphens/>
        <w:autoSpaceDE w:val="0"/>
        <w:spacing w:line="276" w:lineRule="auto"/>
        <w:jc w:val="both"/>
        <w:divId w:val="1182282534"/>
        <w:rPr>
          <w:rFonts w:eastAsia="Times New Roman"/>
          <w:color w:val="323232"/>
        </w:rPr>
      </w:pPr>
      <w:r w:rsidRPr="004E6C85">
        <w:rPr>
          <w:rFonts w:eastAsia="Times New Roman"/>
          <w:color w:val="323232"/>
        </w:rPr>
        <w:t xml:space="preserve">Zespół interwencyjny sporządza plan pomocy dziecku/uczniowi, na podstawie opisu sporządzonego przez pedagoga/psychologa oraz innych, uzyskanych przez członków zespołu, informacji. </w:t>
      </w:r>
    </w:p>
    <w:p w14:paraId="2A1858C4" w14:textId="41E9FFBF" w:rsidR="00E805AE" w:rsidRPr="004E6C85" w:rsidRDefault="00E805AE" w:rsidP="004E6C85">
      <w:pPr>
        <w:pStyle w:val="Akapitzlist"/>
        <w:numPr>
          <w:ilvl w:val="0"/>
          <w:numId w:val="92"/>
        </w:numPr>
        <w:suppressAutoHyphens/>
        <w:autoSpaceDE w:val="0"/>
        <w:spacing w:line="276" w:lineRule="auto"/>
        <w:jc w:val="both"/>
        <w:divId w:val="1182282534"/>
        <w:rPr>
          <w:rFonts w:eastAsia="Times New Roman"/>
          <w:color w:val="323232"/>
        </w:rPr>
      </w:pPr>
      <w:r w:rsidRPr="004E6C85">
        <w:rPr>
          <w:rFonts w:eastAsia="Times New Roman"/>
          <w:color w:val="323232"/>
        </w:rPr>
        <w:t>W przypadku</w:t>
      </w:r>
      <w:r w:rsidR="004A14EF">
        <w:rPr>
          <w:rFonts w:eastAsia="Times New Roman"/>
          <w:color w:val="323232"/>
        </w:rPr>
        <w:t>,</w:t>
      </w:r>
      <w:r w:rsidRPr="004E6C85">
        <w:rPr>
          <w:rFonts w:eastAsia="Times New Roman"/>
          <w:color w:val="323232"/>
        </w:rPr>
        <w:t xml:space="preserve"> gdy podejrzenie krzywdzenia zgłosili opiekunowie dziecka, powołanie zespołu jest obligatoryjne. Zespół interwencyjny wzywa opiekunów dziecka na spotkanie wyjaśniające, podczas którego może zaproponować opiekunom </w:t>
      </w:r>
      <w:r w:rsidRPr="004E6C85">
        <w:rPr>
          <w:rFonts w:eastAsia="Times New Roman"/>
          <w:color w:val="323232"/>
        </w:rPr>
        <w:lastRenderedPageBreak/>
        <w:t xml:space="preserve">zdiagnozowanie zgłaszanego podejrzenia w zewnętrznej, bezstronnej instytucji. </w:t>
      </w:r>
      <w:r w:rsidR="004A14EF">
        <w:rPr>
          <w:rFonts w:eastAsia="Times New Roman"/>
          <w:color w:val="323232"/>
        </w:rPr>
        <w:br/>
      </w:r>
      <w:r w:rsidRPr="004E6C85">
        <w:rPr>
          <w:rFonts w:eastAsia="Times New Roman"/>
          <w:color w:val="323232"/>
        </w:rPr>
        <w:t>Ze spotkania sporządza się protokół.</w:t>
      </w:r>
    </w:p>
    <w:p w14:paraId="0312267B" w14:textId="77777777" w:rsidR="00E805AE" w:rsidRPr="00E805AE" w:rsidRDefault="00E805AE" w:rsidP="001D0972">
      <w:pPr>
        <w:suppressAutoHyphens/>
        <w:autoSpaceDE w:val="0"/>
        <w:spacing w:line="276" w:lineRule="auto"/>
        <w:divId w:val="1182282534"/>
        <w:rPr>
          <w:rFonts w:eastAsia="Times New Roman"/>
          <w:color w:val="323232"/>
        </w:rPr>
      </w:pPr>
    </w:p>
    <w:p w14:paraId="3EBEDAEE" w14:textId="25CFF2D1" w:rsidR="00E805AE" w:rsidRPr="004E6C85" w:rsidRDefault="00E805AE" w:rsidP="004E6C85">
      <w:pPr>
        <w:suppressAutoHyphens/>
        <w:autoSpaceDE w:val="0"/>
        <w:spacing w:line="276" w:lineRule="auto"/>
        <w:jc w:val="center"/>
        <w:divId w:val="1182282534"/>
        <w:rPr>
          <w:rFonts w:eastAsia="Times New Roman"/>
          <w:b/>
          <w:bCs/>
          <w:color w:val="323232"/>
        </w:rPr>
      </w:pPr>
      <w:r w:rsidRPr="00E805AE">
        <w:rPr>
          <w:rFonts w:eastAsia="Times New Roman"/>
          <w:b/>
          <w:bCs/>
          <w:color w:val="323232"/>
        </w:rPr>
        <w:t>§ 1</w:t>
      </w:r>
      <w:r w:rsidR="007F32EA">
        <w:rPr>
          <w:rFonts w:eastAsia="Times New Roman"/>
          <w:b/>
          <w:bCs/>
          <w:color w:val="323232"/>
        </w:rPr>
        <w:t>4</w:t>
      </w:r>
    </w:p>
    <w:p w14:paraId="3AE1B33B" w14:textId="0480BB87" w:rsidR="00E805AE" w:rsidRDefault="00E805AE" w:rsidP="004E6C85">
      <w:pPr>
        <w:pStyle w:val="Akapitzlist"/>
        <w:numPr>
          <w:ilvl w:val="0"/>
          <w:numId w:val="22"/>
        </w:numPr>
        <w:suppressAutoHyphens/>
        <w:autoSpaceDE w:val="0"/>
        <w:spacing w:line="276" w:lineRule="auto"/>
        <w:jc w:val="both"/>
        <w:divId w:val="1182282534"/>
        <w:rPr>
          <w:rFonts w:eastAsia="Times New Roman"/>
          <w:color w:val="323232"/>
        </w:rPr>
      </w:pPr>
      <w:r w:rsidRPr="00E805AE">
        <w:rPr>
          <w:rFonts w:eastAsia="Times New Roman"/>
          <w:color w:val="323232"/>
        </w:rPr>
        <w:t>Plan pomocy dziecku/uczniowi jest przedstawiany przez pedagoga lub psychologa opiekunom z zaleceniem współpracy przy jego realizacji.</w:t>
      </w:r>
    </w:p>
    <w:p w14:paraId="7FA59EF1" w14:textId="7BFB1D36" w:rsidR="00E805AE" w:rsidRDefault="00E805AE" w:rsidP="004E6C85">
      <w:pPr>
        <w:pStyle w:val="Akapitzlist"/>
        <w:numPr>
          <w:ilvl w:val="0"/>
          <w:numId w:val="22"/>
        </w:numPr>
        <w:suppressAutoHyphens/>
        <w:autoSpaceDE w:val="0"/>
        <w:spacing w:line="276" w:lineRule="auto"/>
        <w:jc w:val="both"/>
        <w:divId w:val="1182282534"/>
        <w:rPr>
          <w:rFonts w:eastAsia="Times New Roman"/>
          <w:color w:val="323232"/>
        </w:rPr>
      </w:pPr>
      <w:r w:rsidRPr="00E805AE">
        <w:rPr>
          <w:rFonts w:eastAsia="Times New Roman"/>
          <w:color w:val="323232"/>
        </w:rPr>
        <w:t>Pedagog/psycholog informuje opiekunów o obowiązku zgłoszenia podejrzenia krzywdzenia dziecka do odpowiedniej instytucji (prokuratura/policja lub sąd rodzinny, ośrodek pomocy społecznej bądź przewodniczący zespołu interdyscyplinarnego – procedura „Niebieskie Karty” – w zależności od zdiagnozowanego typu krzywdzenia i skorelowanej z nim interwencji).</w:t>
      </w:r>
    </w:p>
    <w:p w14:paraId="0FCF92D1" w14:textId="4012E719" w:rsidR="00E805AE" w:rsidRDefault="00E805AE" w:rsidP="004E6C85">
      <w:pPr>
        <w:pStyle w:val="Akapitzlist"/>
        <w:numPr>
          <w:ilvl w:val="0"/>
          <w:numId w:val="22"/>
        </w:numPr>
        <w:suppressAutoHyphens/>
        <w:autoSpaceDE w:val="0"/>
        <w:spacing w:line="276" w:lineRule="auto"/>
        <w:jc w:val="both"/>
        <w:divId w:val="1182282534"/>
        <w:rPr>
          <w:rFonts w:eastAsia="Times New Roman"/>
          <w:color w:val="323232"/>
        </w:rPr>
      </w:pPr>
      <w:r w:rsidRPr="00E805AE">
        <w:rPr>
          <w:rFonts w:eastAsia="Times New Roman"/>
          <w:color w:val="323232"/>
        </w:rPr>
        <w:t xml:space="preserve">Po poinformowaniu opiekunów przez pedagoga/psychologa – zgodnie z punktem poprzedzającym – </w:t>
      </w:r>
      <w:r w:rsidR="00E66D43">
        <w:rPr>
          <w:rFonts w:eastAsia="Times New Roman"/>
          <w:color w:val="323232"/>
        </w:rPr>
        <w:t>Członek Zarządu Stowarzyszenia AKTYWNI lub uprawniony koordynator</w:t>
      </w:r>
      <w:r w:rsidRPr="00E805AE">
        <w:rPr>
          <w:rFonts w:eastAsia="Times New Roman"/>
          <w:color w:val="323232"/>
        </w:rPr>
        <w:t xml:space="preserve"> składa zawiadomienie o podejrzeniu przestępstwa do prokuratury/policji lub wniosek o wgląd w sytuację rodziny do sądu rejonowego, wydziału rodzinnego i nieletnich, ośrodka pomocy społecznej lub przesyła formularz „Niebieska Karta – A” do przewodniczącego zespołu interdyscyplinarnego.</w:t>
      </w:r>
    </w:p>
    <w:p w14:paraId="29401ACB" w14:textId="3AB16E85" w:rsidR="00E805AE" w:rsidRDefault="00E805AE" w:rsidP="004E6C85">
      <w:pPr>
        <w:pStyle w:val="Akapitzlist"/>
        <w:numPr>
          <w:ilvl w:val="0"/>
          <w:numId w:val="22"/>
        </w:numPr>
        <w:suppressAutoHyphens/>
        <w:autoSpaceDE w:val="0"/>
        <w:spacing w:line="276" w:lineRule="auto"/>
        <w:jc w:val="both"/>
        <w:divId w:val="1182282534"/>
        <w:rPr>
          <w:rFonts w:eastAsia="Times New Roman"/>
          <w:color w:val="323232"/>
        </w:rPr>
      </w:pPr>
      <w:r w:rsidRPr="00E805AE">
        <w:rPr>
          <w:rFonts w:eastAsia="Times New Roman"/>
          <w:color w:val="323232"/>
        </w:rPr>
        <w:t>Dalszy tok postępowania leży w kompetencjach instytucji wskazanych w punkcie poprzedzającym.</w:t>
      </w:r>
    </w:p>
    <w:p w14:paraId="1B50A06F" w14:textId="21AEF2BB" w:rsidR="00E805AE" w:rsidRPr="00E805AE" w:rsidRDefault="00E805AE" w:rsidP="004E6C85">
      <w:pPr>
        <w:pStyle w:val="Akapitzlist"/>
        <w:numPr>
          <w:ilvl w:val="0"/>
          <w:numId w:val="22"/>
        </w:numPr>
        <w:suppressAutoHyphens/>
        <w:autoSpaceDE w:val="0"/>
        <w:spacing w:line="276" w:lineRule="auto"/>
        <w:jc w:val="both"/>
        <w:divId w:val="1182282534"/>
        <w:rPr>
          <w:rFonts w:eastAsia="Times New Roman"/>
          <w:color w:val="323232"/>
        </w:rPr>
      </w:pPr>
      <w:r w:rsidRPr="00E805AE">
        <w:rPr>
          <w:rFonts w:eastAsia="Times New Roman"/>
          <w:color w:val="323232"/>
        </w:rPr>
        <w:t xml:space="preserve">W przypadku gdy podejrzenie krzywdzenia zgłosili opiekunowie dziecka/ucznia, </w:t>
      </w:r>
      <w:r w:rsidR="004A14EF">
        <w:rPr>
          <w:rFonts w:eastAsia="Times New Roman"/>
          <w:color w:val="323232"/>
        </w:rPr>
        <w:br/>
      </w:r>
      <w:r w:rsidRPr="00E805AE">
        <w:rPr>
          <w:rFonts w:eastAsia="Times New Roman"/>
          <w:color w:val="323232"/>
        </w:rPr>
        <w:t>a podejrzenie to nie zostało potwierdzone, należy o tym fakcie poinformować opiekunów dziecka.</w:t>
      </w:r>
    </w:p>
    <w:p w14:paraId="7F278F1F" w14:textId="77777777" w:rsidR="00E805AE" w:rsidRPr="00E805AE" w:rsidRDefault="00E805AE" w:rsidP="001D0972">
      <w:pPr>
        <w:suppressAutoHyphens/>
        <w:autoSpaceDE w:val="0"/>
        <w:spacing w:line="276" w:lineRule="auto"/>
        <w:divId w:val="1182282534"/>
        <w:rPr>
          <w:rFonts w:eastAsia="Times New Roman"/>
          <w:color w:val="323232"/>
        </w:rPr>
      </w:pPr>
    </w:p>
    <w:p w14:paraId="4BB332E0" w14:textId="35A30A01" w:rsidR="00E805AE" w:rsidRPr="004E6C85" w:rsidRDefault="00E805AE" w:rsidP="004E6C85">
      <w:pPr>
        <w:suppressAutoHyphens/>
        <w:autoSpaceDE w:val="0"/>
        <w:spacing w:line="276" w:lineRule="auto"/>
        <w:jc w:val="center"/>
        <w:divId w:val="1182282534"/>
        <w:rPr>
          <w:rFonts w:eastAsia="Times New Roman"/>
          <w:b/>
          <w:bCs/>
          <w:color w:val="323232"/>
        </w:rPr>
      </w:pPr>
      <w:r w:rsidRPr="00E805AE">
        <w:rPr>
          <w:rFonts w:eastAsia="Times New Roman"/>
          <w:b/>
          <w:bCs/>
          <w:color w:val="323232"/>
        </w:rPr>
        <w:t>§ 1</w:t>
      </w:r>
      <w:r w:rsidR="007F32EA">
        <w:rPr>
          <w:rFonts w:eastAsia="Times New Roman"/>
          <w:b/>
          <w:bCs/>
          <w:color w:val="323232"/>
        </w:rPr>
        <w:t>5</w:t>
      </w:r>
    </w:p>
    <w:p w14:paraId="34B39524" w14:textId="7F56EE17" w:rsidR="00E805AE" w:rsidRDefault="00E805AE" w:rsidP="004E6C85">
      <w:pPr>
        <w:pStyle w:val="Akapitzlist"/>
        <w:numPr>
          <w:ilvl w:val="0"/>
          <w:numId w:val="23"/>
        </w:numPr>
        <w:suppressAutoHyphens/>
        <w:autoSpaceDE w:val="0"/>
        <w:spacing w:line="276" w:lineRule="auto"/>
        <w:jc w:val="both"/>
        <w:divId w:val="1182282534"/>
        <w:rPr>
          <w:rFonts w:eastAsia="Times New Roman"/>
          <w:color w:val="323232"/>
        </w:rPr>
      </w:pPr>
      <w:r w:rsidRPr="007F32EA">
        <w:rPr>
          <w:rFonts w:eastAsia="Times New Roman"/>
          <w:color w:val="323232"/>
        </w:rPr>
        <w:t xml:space="preserve">Z przebiegu </w:t>
      </w:r>
      <w:r w:rsidR="00BE287F">
        <w:rPr>
          <w:rFonts w:eastAsia="Times New Roman"/>
          <w:color w:val="323232"/>
        </w:rPr>
        <w:t>każdego spotkania</w:t>
      </w:r>
      <w:r w:rsidRPr="007F32EA">
        <w:rPr>
          <w:rFonts w:eastAsia="Times New Roman"/>
          <w:color w:val="323232"/>
        </w:rPr>
        <w:t xml:space="preserve"> sporządza się </w:t>
      </w:r>
      <w:r w:rsidR="00441465">
        <w:rPr>
          <w:rFonts w:eastAsia="Times New Roman"/>
          <w:color w:val="323232"/>
        </w:rPr>
        <w:t>protokół</w:t>
      </w:r>
      <w:r w:rsidRPr="007F32EA">
        <w:rPr>
          <w:rFonts w:eastAsia="Times New Roman"/>
          <w:color w:val="323232"/>
        </w:rPr>
        <w:t>, któr</w:t>
      </w:r>
      <w:r w:rsidR="00441465">
        <w:rPr>
          <w:rFonts w:eastAsia="Times New Roman"/>
          <w:color w:val="323232"/>
        </w:rPr>
        <w:t>y</w:t>
      </w:r>
      <w:r w:rsidR="004E6C85">
        <w:rPr>
          <w:rFonts w:eastAsia="Times New Roman"/>
          <w:color w:val="323232"/>
        </w:rPr>
        <w:t xml:space="preserve"> </w:t>
      </w:r>
      <w:r w:rsidR="00E66D43">
        <w:rPr>
          <w:rFonts w:eastAsia="Times New Roman"/>
          <w:color w:val="323232"/>
        </w:rPr>
        <w:t>przechowuje się w dokumentacji projektu lub działania stałego.</w:t>
      </w:r>
    </w:p>
    <w:p w14:paraId="73AD29E5" w14:textId="77777777" w:rsidR="009E7B25" w:rsidRDefault="00E805AE" w:rsidP="004E6C85">
      <w:pPr>
        <w:pStyle w:val="Akapitzlist"/>
        <w:numPr>
          <w:ilvl w:val="0"/>
          <w:numId w:val="23"/>
        </w:numPr>
        <w:suppressAutoHyphens/>
        <w:autoSpaceDE w:val="0"/>
        <w:spacing w:line="276" w:lineRule="auto"/>
        <w:jc w:val="both"/>
        <w:divId w:val="1182282534"/>
        <w:rPr>
          <w:rFonts w:eastAsia="Times New Roman"/>
          <w:color w:val="323232"/>
        </w:rPr>
      </w:pPr>
      <w:r w:rsidRPr="007F32EA">
        <w:rPr>
          <w:rFonts w:eastAsia="Times New Roman"/>
          <w:color w:val="323232"/>
        </w:rPr>
        <w:t>Cały personel placówki i inne osoby, które w związku z wykonywaniem obowiązków służbowych podjęły informację o krzywdzeniu dziecka/ucznia lub informacje z tym związane, są zobowiązane do zachowania tych informacji w tajemnicy, wyłączając informacje przekazywane uprawnionym instytucjom w ramach działań interwencyjnych.</w:t>
      </w:r>
    </w:p>
    <w:p w14:paraId="6F75C9E9" w14:textId="77777777" w:rsidR="009E7B25" w:rsidRDefault="009E7B25" w:rsidP="009E7B25">
      <w:pPr>
        <w:suppressAutoHyphens/>
        <w:autoSpaceDE w:val="0"/>
        <w:spacing w:line="276" w:lineRule="auto"/>
        <w:divId w:val="1182282534"/>
        <w:rPr>
          <w:rFonts w:eastAsia="Times New Roman"/>
          <w:color w:val="323232"/>
        </w:rPr>
      </w:pPr>
    </w:p>
    <w:p w14:paraId="3CD3529D" w14:textId="1472CE39" w:rsidR="009E7B25" w:rsidRDefault="009E7B25" w:rsidP="009E7B25">
      <w:pPr>
        <w:spacing w:line="276" w:lineRule="auto"/>
        <w:jc w:val="center"/>
        <w:divId w:val="1182282534"/>
        <w:rPr>
          <w:b/>
          <w:bCs/>
          <w:color w:val="212529"/>
          <w:shd w:val="clear" w:color="auto" w:fill="FFFFFF"/>
        </w:rPr>
      </w:pPr>
      <w:r>
        <w:rPr>
          <w:b/>
          <w:bCs/>
          <w:color w:val="212529"/>
          <w:shd w:val="clear" w:color="auto" w:fill="FFFFFF"/>
        </w:rPr>
        <w:t>Rozdział IV</w:t>
      </w:r>
    </w:p>
    <w:p w14:paraId="14CFE609" w14:textId="135E2160" w:rsidR="009E7B25" w:rsidRDefault="009E7B25" w:rsidP="009E7B25">
      <w:pPr>
        <w:spacing w:line="276" w:lineRule="auto"/>
        <w:jc w:val="center"/>
        <w:divId w:val="1182282534"/>
        <w:rPr>
          <w:b/>
          <w:bCs/>
          <w:color w:val="212529"/>
          <w:shd w:val="clear" w:color="auto" w:fill="FFFFFF"/>
        </w:rPr>
      </w:pPr>
      <w:r w:rsidRPr="00E924B5">
        <w:rPr>
          <w:b/>
          <w:bCs/>
          <w:color w:val="212529"/>
          <w:shd w:val="clear" w:color="auto" w:fill="FFFFFF"/>
        </w:rPr>
        <w:t xml:space="preserve">Procedury i osoby odpowiedzialne za składanie zawiadomień o podejrzeniu popełnienia przestępstwa na szkodę małoletniego, zawiadamianie sądu opiekuńczego </w:t>
      </w:r>
      <w:r>
        <w:rPr>
          <w:b/>
          <w:bCs/>
          <w:color w:val="212529"/>
          <w:shd w:val="clear" w:color="auto" w:fill="FFFFFF"/>
        </w:rPr>
        <w:br/>
      </w:r>
      <w:r w:rsidRPr="00E924B5">
        <w:rPr>
          <w:b/>
          <w:bCs/>
          <w:color w:val="212529"/>
          <w:shd w:val="clear" w:color="auto" w:fill="FFFFFF"/>
        </w:rPr>
        <w:t>oraz w przypadku instytucji, które posiadają takie uprawnienia, osoby odpowiedzialne za wszczynanie procedury "Niebieskie</w:t>
      </w:r>
      <w:r>
        <w:rPr>
          <w:b/>
          <w:bCs/>
          <w:color w:val="212529"/>
          <w:shd w:val="clear" w:color="auto" w:fill="FFFFFF"/>
        </w:rPr>
        <w:t>j</w:t>
      </w:r>
      <w:r w:rsidRPr="00E924B5">
        <w:rPr>
          <w:b/>
          <w:bCs/>
          <w:color w:val="212529"/>
          <w:shd w:val="clear" w:color="auto" w:fill="FFFFFF"/>
        </w:rPr>
        <w:t xml:space="preserve"> Karty"</w:t>
      </w:r>
    </w:p>
    <w:p w14:paraId="06B89A73" w14:textId="77777777" w:rsidR="009E7B25" w:rsidRPr="00E924B5" w:rsidRDefault="009E7B25" w:rsidP="009E7B25">
      <w:pPr>
        <w:spacing w:line="276" w:lineRule="auto"/>
        <w:jc w:val="both"/>
        <w:divId w:val="1182282534"/>
        <w:rPr>
          <w:b/>
          <w:bCs/>
          <w:color w:val="212529"/>
          <w:shd w:val="clear" w:color="auto" w:fill="FFFFFF"/>
        </w:rPr>
      </w:pPr>
    </w:p>
    <w:p w14:paraId="7309E393" w14:textId="1D3309FD" w:rsidR="009E7B25" w:rsidRPr="00E924B5" w:rsidRDefault="009E7B25" w:rsidP="009E7B25">
      <w:pPr>
        <w:tabs>
          <w:tab w:val="center" w:pos="7371"/>
        </w:tabs>
        <w:autoSpaceDE w:val="0"/>
        <w:spacing w:line="276" w:lineRule="auto"/>
        <w:jc w:val="center"/>
        <w:divId w:val="1182282534"/>
      </w:pPr>
      <w:r w:rsidRPr="00E924B5">
        <w:rPr>
          <w:b/>
          <w:bCs/>
        </w:rPr>
        <w:t>§ 1</w:t>
      </w:r>
      <w:r>
        <w:rPr>
          <w:b/>
          <w:bCs/>
        </w:rPr>
        <w:t>6</w:t>
      </w:r>
    </w:p>
    <w:p w14:paraId="5D6C6846" w14:textId="76F80736" w:rsidR="009E7B25" w:rsidRPr="00E924B5" w:rsidRDefault="009E7B25" w:rsidP="00441465">
      <w:pPr>
        <w:spacing w:line="276" w:lineRule="auto"/>
        <w:jc w:val="both"/>
        <w:divId w:val="1182282534"/>
        <w:rPr>
          <w:color w:val="212529"/>
          <w:shd w:val="clear" w:color="auto" w:fill="FFFFFF"/>
        </w:rPr>
      </w:pPr>
      <w:r w:rsidRPr="00E924B5">
        <w:rPr>
          <w:color w:val="212529"/>
          <w:shd w:val="clear" w:color="auto" w:fill="FFFFFF"/>
        </w:rPr>
        <w:t xml:space="preserve">W przypadku podejrzenia popełnienia przestępstwa na szkodę </w:t>
      </w:r>
      <w:r w:rsidR="00E66D43">
        <w:rPr>
          <w:color w:val="212529"/>
          <w:shd w:val="clear" w:color="auto" w:fill="FFFFFF"/>
        </w:rPr>
        <w:t>dziecka/</w:t>
      </w:r>
      <w:r w:rsidRPr="00E924B5">
        <w:rPr>
          <w:color w:val="212529"/>
          <w:shd w:val="clear" w:color="auto" w:fill="FFFFFF"/>
        </w:rPr>
        <w:t xml:space="preserve">ucznia pracownicy podejmują niezwłocznie interwencję prawną. </w:t>
      </w:r>
    </w:p>
    <w:p w14:paraId="6618BEAC" w14:textId="77777777" w:rsidR="00354BC2" w:rsidRDefault="00354BC2" w:rsidP="00354BC2">
      <w:pPr>
        <w:tabs>
          <w:tab w:val="center" w:pos="7371"/>
        </w:tabs>
        <w:autoSpaceDE w:val="0"/>
        <w:spacing w:line="276" w:lineRule="auto"/>
        <w:jc w:val="center"/>
        <w:divId w:val="1182282534"/>
        <w:rPr>
          <w:b/>
          <w:bCs/>
        </w:rPr>
      </w:pPr>
    </w:p>
    <w:p w14:paraId="682D0006" w14:textId="7A0327BF" w:rsidR="009E7B25" w:rsidRPr="00354BC2" w:rsidRDefault="009E7B25" w:rsidP="00354BC2">
      <w:pPr>
        <w:tabs>
          <w:tab w:val="center" w:pos="7371"/>
        </w:tabs>
        <w:autoSpaceDE w:val="0"/>
        <w:spacing w:line="276" w:lineRule="auto"/>
        <w:jc w:val="center"/>
        <w:divId w:val="1182282534"/>
      </w:pPr>
      <w:r w:rsidRPr="00E924B5">
        <w:rPr>
          <w:b/>
          <w:bCs/>
        </w:rPr>
        <w:t xml:space="preserve">§ </w:t>
      </w:r>
      <w:r>
        <w:rPr>
          <w:b/>
          <w:bCs/>
        </w:rPr>
        <w:t>17</w:t>
      </w:r>
    </w:p>
    <w:p w14:paraId="2166DA19" w14:textId="1648B683" w:rsidR="009E7B25" w:rsidRPr="00E924B5" w:rsidRDefault="009E7B25" w:rsidP="00441465">
      <w:pPr>
        <w:spacing w:line="276" w:lineRule="auto"/>
        <w:jc w:val="both"/>
        <w:divId w:val="1182282534"/>
        <w:rPr>
          <w:color w:val="212529"/>
          <w:shd w:val="clear" w:color="auto" w:fill="FFFFFF"/>
        </w:rPr>
      </w:pPr>
      <w:r w:rsidRPr="00E924B5">
        <w:rPr>
          <w:color w:val="212529"/>
          <w:shd w:val="clear" w:color="auto" w:fill="FFFFFF"/>
        </w:rPr>
        <w:lastRenderedPageBreak/>
        <w:t>Decyzj</w:t>
      </w:r>
      <w:r>
        <w:rPr>
          <w:color w:val="212529"/>
          <w:shd w:val="clear" w:color="auto" w:fill="FFFFFF"/>
        </w:rPr>
        <w:t>ę</w:t>
      </w:r>
      <w:r w:rsidRPr="00E924B5">
        <w:rPr>
          <w:color w:val="212529"/>
          <w:shd w:val="clear" w:color="auto" w:fill="FFFFFF"/>
        </w:rPr>
        <w:t xml:space="preserve"> o zgłoszeniu podejmuje zespół ds. pomocy psychologiczno-pedagogicznej</w:t>
      </w:r>
      <w:r w:rsidR="00441465">
        <w:rPr>
          <w:color w:val="212529"/>
          <w:shd w:val="clear" w:color="auto" w:fill="FFFFFF"/>
        </w:rPr>
        <w:t>, z</w:t>
      </w:r>
      <w:r w:rsidRPr="00E924B5">
        <w:rPr>
          <w:color w:val="212529"/>
          <w:shd w:val="clear" w:color="auto" w:fill="FFFFFF"/>
        </w:rPr>
        <w:t xml:space="preserve">awiadomienie sporządza </w:t>
      </w:r>
      <w:r w:rsidR="00E66D43">
        <w:rPr>
          <w:color w:val="212529"/>
          <w:shd w:val="clear" w:color="auto" w:fill="FFFFFF"/>
        </w:rPr>
        <w:t>przedstawiciel Zarządu Stowarzyszenia AKTYWNI</w:t>
      </w:r>
      <w:r w:rsidRPr="00E924B5">
        <w:rPr>
          <w:color w:val="212529"/>
          <w:shd w:val="clear" w:color="auto" w:fill="FFFFFF"/>
        </w:rPr>
        <w:t xml:space="preserve"> lub osoba upoważniona</w:t>
      </w:r>
      <w:r w:rsidR="00E66D43">
        <w:rPr>
          <w:color w:val="212529"/>
          <w:shd w:val="clear" w:color="auto" w:fill="FFFFFF"/>
        </w:rPr>
        <w:t xml:space="preserve"> np. koordynator</w:t>
      </w:r>
      <w:r w:rsidRPr="00E924B5">
        <w:rPr>
          <w:color w:val="212529"/>
          <w:shd w:val="clear" w:color="auto" w:fill="FFFFFF"/>
        </w:rPr>
        <w:t>.</w:t>
      </w:r>
    </w:p>
    <w:p w14:paraId="01C9A47D" w14:textId="77777777" w:rsidR="009E7B25" w:rsidRDefault="009E7B25" w:rsidP="009E7B25">
      <w:pPr>
        <w:tabs>
          <w:tab w:val="center" w:pos="7371"/>
        </w:tabs>
        <w:autoSpaceDE w:val="0"/>
        <w:spacing w:line="276" w:lineRule="auto"/>
        <w:jc w:val="center"/>
        <w:divId w:val="1182282534"/>
        <w:rPr>
          <w:b/>
          <w:bCs/>
        </w:rPr>
      </w:pPr>
    </w:p>
    <w:p w14:paraId="2FB7F3C0" w14:textId="1E6BAB4D" w:rsidR="009E7B25" w:rsidRPr="00E924B5" w:rsidRDefault="009E7B25" w:rsidP="009E7B25">
      <w:pPr>
        <w:tabs>
          <w:tab w:val="center" w:pos="7371"/>
        </w:tabs>
        <w:autoSpaceDE w:val="0"/>
        <w:spacing w:line="276" w:lineRule="auto"/>
        <w:jc w:val="center"/>
        <w:divId w:val="1182282534"/>
      </w:pPr>
      <w:r w:rsidRPr="00E924B5">
        <w:rPr>
          <w:b/>
          <w:bCs/>
        </w:rPr>
        <w:t xml:space="preserve">§ </w:t>
      </w:r>
      <w:r>
        <w:rPr>
          <w:b/>
          <w:bCs/>
        </w:rPr>
        <w:t>18</w:t>
      </w:r>
    </w:p>
    <w:p w14:paraId="3F0EEA43" w14:textId="77777777" w:rsidR="009E7B25" w:rsidRPr="00E924B5" w:rsidRDefault="009E7B25" w:rsidP="009E7B25">
      <w:pPr>
        <w:spacing w:line="276" w:lineRule="auto"/>
        <w:divId w:val="1182282534"/>
        <w:rPr>
          <w:color w:val="212529"/>
          <w:shd w:val="clear" w:color="auto" w:fill="FFFFFF"/>
        </w:rPr>
      </w:pPr>
      <w:r w:rsidRPr="00E924B5">
        <w:rPr>
          <w:color w:val="212529"/>
          <w:shd w:val="clear" w:color="auto" w:fill="FFFFFF"/>
        </w:rPr>
        <w:t>Zgłoszenie może polegać na:</w:t>
      </w:r>
    </w:p>
    <w:p w14:paraId="3A3DF132" w14:textId="435C30B2" w:rsidR="009E7B25" w:rsidRPr="00E924B5" w:rsidRDefault="009E7B25" w:rsidP="00441465">
      <w:pPr>
        <w:pStyle w:val="Akapitzlist"/>
        <w:numPr>
          <w:ilvl w:val="0"/>
          <w:numId w:val="93"/>
        </w:numPr>
        <w:spacing w:line="276" w:lineRule="auto"/>
        <w:divId w:val="1182282534"/>
        <w:rPr>
          <w:color w:val="212529"/>
          <w:shd w:val="clear" w:color="auto" w:fill="FFFFFF"/>
        </w:rPr>
      </w:pPr>
      <w:r w:rsidRPr="00E924B5">
        <w:rPr>
          <w:color w:val="212529"/>
          <w:shd w:val="clear" w:color="auto" w:fill="FFFFFF"/>
        </w:rPr>
        <w:t>Zawiadomieniu prokuratury</w:t>
      </w:r>
      <w:r w:rsidR="00441465">
        <w:rPr>
          <w:color w:val="212529"/>
          <w:shd w:val="clear" w:color="auto" w:fill="FFFFFF"/>
        </w:rPr>
        <w:t>.</w:t>
      </w:r>
    </w:p>
    <w:p w14:paraId="755AD15E" w14:textId="42C4E3D9" w:rsidR="009E7B25" w:rsidRPr="00E924B5" w:rsidRDefault="009E7B25" w:rsidP="00441465">
      <w:pPr>
        <w:pStyle w:val="Akapitzlist"/>
        <w:numPr>
          <w:ilvl w:val="0"/>
          <w:numId w:val="93"/>
        </w:numPr>
        <w:spacing w:line="276" w:lineRule="auto"/>
        <w:divId w:val="1182282534"/>
        <w:rPr>
          <w:color w:val="212529"/>
          <w:shd w:val="clear" w:color="auto" w:fill="FFFFFF"/>
        </w:rPr>
      </w:pPr>
      <w:r w:rsidRPr="00E924B5">
        <w:rPr>
          <w:color w:val="212529"/>
          <w:shd w:val="clear" w:color="auto" w:fill="FFFFFF"/>
        </w:rPr>
        <w:t>Zawiadomieniu Sądu Rodzinnego</w:t>
      </w:r>
      <w:r w:rsidR="00441465">
        <w:rPr>
          <w:color w:val="212529"/>
          <w:shd w:val="clear" w:color="auto" w:fill="FFFFFF"/>
        </w:rPr>
        <w:t>.</w:t>
      </w:r>
    </w:p>
    <w:p w14:paraId="381F0AEB" w14:textId="1665C4BD" w:rsidR="009E7B25" w:rsidRPr="00E924B5" w:rsidRDefault="009E7B25" w:rsidP="00441465">
      <w:pPr>
        <w:pStyle w:val="Akapitzlist"/>
        <w:numPr>
          <w:ilvl w:val="0"/>
          <w:numId w:val="93"/>
        </w:numPr>
        <w:spacing w:line="276" w:lineRule="auto"/>
        <w:divId w:val="1182282534"/>
        <w:rPr>
          <w:color w:val="212529"/>
          <w:shd w:val="clear" w:color="auto" w:fill="FFFFFF"/>
        </w:rPr>
      </w:pPr>
      <w:r w:rsidRPr="00E924B5">
        <w:rPr>
          <w:color w:val="212529"/>
          <w:shd w:val="clear" w:color="auto" w:fill="FFFFFF"/>
        </w:rPr>
        <w:t>Wszczęciu procedury „Niebieskiej Karty”</w:t>
      </w:r>
      <w:r w:rsidR="00441465">
        <w:rPr>
          <w:color w:val="212529"/>
          <w:shd w:val="clear" w:color="auto" w:fill="FFFFFF"/>
        </w:rPr>
        <w:t>.</w:t>
      </w:r>
    </w:p>
    <w:p w14:paraId="19F2B84F" w14:textId="59395662" w:rsidR="009E7B25" w:rsidRDefault="009E7B25" w:rsidP="00441465">
      <w:pPr>
        <w:pStyle w:val="Akapitzlist"/>
        <w:numPr>
          <w:ilvl w:val="0"/>
          <w:numId w:val="93"/>
        </w:numPr>
        <w:spacing w:line="276" w:lineRule="auto"/>
        <w:divId w:val="1182282534"/>
        <w:rPr>
          <w:color w:val="212529"/>
          <w:shd w:val="clear" w:color="auto" w:fill="FFFFFF"/>
        </w:rPr>
      </w:pPr>
      <w:r w:rsidRPr="00E924B5">
        <w:rPr>
          <w:color w:val="212529"/>
          <w:shd w:val="clear" w:color="auto" w:fill="FFFFFF"/>
        </w:rPr>
        <w:t>Wezwaniu pomocy – w przypadku nagłej interwencji</w:t>
      </w:r>
      <w:r w:rsidR="00441465">
        <w:rPr>
          <w:color w:val="212529"/>
          <w:shd w:val="clear" w:color="auto" w:fill="FFFFFF"/>
        </w:rPr>
        <w:t>.</w:t>
      </w:r>
    </w:p>
    <w:p w14:paraId="0F956780" w14:textId="77777777" w:rsidR="009E7B25" w:rsidRDefault="009E7B25" w:rsidP="009E7B25">
      <w:pPr>
        <w:pStyle w:val="Akapitzlist"/>
        <w:spacing w:line="276" w:lineRule="auto"/>
        <w:ind w:left="0"/>
        <w:jc w:val="center"/>
        <w:divId w:val="1182282534"/>
        <w:rPr>
          <w:color w:val="212529"/>
          <w:shd w:val="clear" w:color="auto" w:fill="FFFFFF"/>
        </w:rPr>
      </w:pPr>
    </w:p>
    <w:p w14:paraId="71B040D6" w14:textId="26078C7C" w:rsidR="009E7B25" w:rsidRPr="00E924B5" w:rsidRDefault="009E7B25" w:rsidP="009E7B25">
      <w:pPr>
        <w:pStyle w:val="Akapitzlist"/>
        <w:spacing w:line="276" w:lineRule="auto"/>
        <w:ind w:left="0"/>
        <w:jc w:val="center"/>
        <w:divId w:val="1182282534"/>
        <w:rPr>
          <w:color w:val="212529"/>
          <w:shd w:val="clear" w:color="auto" w:fill="FFFFFF"/>
        </w:rPr>
      </w:pPr>
      <w:r w:rsidRPr="00E924B5">
        <w:rPr>
          <w:b/>
          <w:bCs/>
        </w:rPr>
        <w:t xml:space="preserve">§ </w:t>
      </w:r>
      <w:r>
        <w:rPr>
          <w:b/>
          <w:bCs/>
        </w:rPr>
        <w:t>19</w:t>
      </w:r>
    </w:p>
    <w:p w14:paraId="26F860CE" w14:textId="70B32AE5" w:rsidR="009E7B25" w:rsidRDefault="009E7B25" w:rsidP="00E66D43">
      <w:pPr>
        <w:spacing w:line="276" w:lineRule="auto"/>
        <w:jc w:val="both"/>
        <w:divId w:val="1182282534"/>
        <w:rPr>
          <w:rFonts w:eastAsia="Times New Roman"/>
          <w:color w:val="323232"/>
        </w:rPr>
      </w:pPr>
      <w:r w:rsidRPr="00E924B5">
        <w:rPr>
          <w:color w:val="212529"/>
          <w:shd w:val="clear" w:color="auto" w:fill="FFFFFF"/>
        </w:rPr>
        <w:t xml:space="preserve">Zawiadomienie jest sporządzane przez </w:t>
      </w:r>
      <w:r w:rsidR="00E66D43">
        <w:rPr>
          <w:color w:val="212529"/>
          <w:shd w:val="clear" w:color="auto" w:fill="FFFFFF"/>
        </w:rPr>
        <w:t>przedstawiciela Zarządu Stowarzyszenia AKTYWNI</w:t>
      </w:r>
      <w:r w:rsidR="00E66D43" w:rsidRPr="00E924B5">
        <w:rPr>
          <w:color w:val="212529"/>
          <w:shd w:val="clear" w:color="auto" w:fill="FFFFFF"/>
        </w:rPr>
        <w:t xml:space="preserve"> lub osob</w:t>
      </w:r>
      <w:r w:rsidR="00E66D43">
        <w:rPr>
          <w:color w:val="212529"/>
          <w:shd w:val="clear" w:color="auto" w:fill="FFFFFF"/>
        </w:rPr>
        <w:t>ę</w:t>
      </w:r>
      <w:r w:rsidR="00E66D43" w:rsidRPr="00E924B5">
        <w:rPr>
          <w:color w:val="212529"/>
          <w:shd w:val="clear" w:color="auto" w:fill="FFFFFF"/>
        </w:rPr>
        <w:t xml:space="preserve"> upoważnion</w:t>
      </w:r>
      <w:r w:rsidR="00E66D43">
        <w:rPr>
          <w:color w:val="212529"/>
          <w:shd w:val="clear" w:color="auto" w:fill="FFFFFF"/>
        </w:rPr>
        <w:t>ą np. koordynatora</w:t>
      </w:r>
      <w:r w:rsidR="00E66D43" w:rsidRPr="00E924B5">
        <w:rPr>
          <w:color w:val="212529"/>
          <w:shd w:val="clear" w:color="auto" w:fill="FFFFFF"/>
        </w:rPr>
        <w:t>.</w:t>
      </w:r>
    </w:p>
    <w:p w14:paraId="1814D17B" w14:textId="77777777" w:rsidR="00E66D43" w:rsidRDefault="00E66D43" w:rsidP="009E7B25">
      <w:pPr>
        <w:suppressAutoHyphens/>
        <w:autoSpaceDE w:val="0"/>
        <w:spacing w:line="276" w:lineRule="auto"/>
        <w:jc w:val="center"/>
        <w:divId w:val="1182282534"/>
        <w:rPr>
          <w:rFonts w:eastAsia="Times New Roman"/>
          <w:b/>
          <w:bCs/>
          <w:color w:val="323232"/>
        </w:rPr>
      </w:pPr>
    </w:p>
    <w:p w14:paraId="4C2171E6" w14:textId="77777777" w:rsidR="00E66D43" w:rsidRDefault="00E66D43" w:rsidP="009E7B25">
      <w:pPr>
        <w:suppressAutoHyphens/>
        <w:autoSpaceDE w:val="0"/>
        <w:spacing w:line="276" w:lineRule="auto"/>
        <w:jc w:val="center"/>
        <w:divId w:val="1182282534"/>
        <w:rPr>
          <w:rFonts w:eastAsia="Times New Roman"/>
          <w:b/>
          <w:bCs/>
          <w:color w:val="323232"/>
        </w:rPr>
      </w:pPr>
    </w:p>
    <w:p w14:paraId="6871977C" w14:textId="71B51CDE" w:rsidR="009E7B25" w:rsidRPr="009E7B25" w:rsidRDefault="009E7B25" w:rsidP="009E7B25">
      <w:pPr>
        <w:suppressAutoHyphens/>
        <w:autoSpaceDE w:val="0"/>
        <w:spacing w:line="276" w:lineRule="auto"/>
        <w:jc w:val="center"/>
        <w:divId w:val="1182282534"/>
        <w:rPr>
          <w:rFonts w:eastAsia="Times New Roman"/>
          <w:b/>
          <w:bCs/>
          <w:color w:val="323232"/>
        </w:rPr>
      </w:pPr>
      <w:r>
        <w:rPr>
          <w:rFonts w:eastAsia="Times New Roman"/>
          <w:b/>
          <w:bCs/>
          <w:color w:val="323232"/>
        </w:rPr>
        <w:t>Rozdział V</w:t>
      </w:r>
    </w:p>
    <w:p w14:paraId="21A6906F" w14:textId="77777777" w:rsidR="009E7B25" w:rsidRPr="009F1260" w:rsidRDefault="009E7B25" w:rsidP="009E7B25">
      <w:pPr>
        <w:autoSpaceDE w:val="0"/>
        <w:spacing w:line="312" w:lineRule="auto"/>
        <w:jc w:val="center"/>
        <w:divId w:val="1182282534"/>
      </w:pPr>
      <w:r w:rsidRPr="00E36693">
        <w:rPr>
          <w:b/>
          <w:bCs/>
        </w:rPr>
        <w:t xml:space="preserve">Zasady przeglądu i aktualizacji standardów ochrony małoletnich oraz sposoby dokumentowania i zasady przechowywania ujawnionych lub zgłoszonych incydentów </w:t>
      </w:r>
      <w:r>
        <w:rPr>
          <w:b/>
          <w:bCs/>
        </w:rPr>
        <w:t>albo</w:t>
      </w:r>
      <w:r w:rsidRPr="00E36693">
        <w:rPr>
          <w:b/>
          <w:bCs/>
        </w:rPr>
        <w:t xml:space="preserve"> zdarzeń zagrażających dobru małoletniego</w:t>
      </w:r>
    </w:p>
    <w:p w14:paraId="0DFFC4C0" w14:textId="77777777" w:rsidR="009E7B25" w:rsidRDefault="009E7B25" w:rsidP="009E7B25">
      <w:pPr>
        <w:autoSpaceDE w:val="0"/>
        <w:spacing w:line="312" w:lineRule="auto"/>
        <w:jc w:val="center"/>
        <w:divId w:val="1182282534"/>
        <w:rPr>
          <w:b/>
          <w:bCs/>
        </w:rPr>
      </w:pPr>
    </w:p>
    <w:p w14:paraId="282BA5BC" w14:textId="283346A9" w:rsidR="009E7B25" w:rsidRDefault="009E7B25" w:rsidP="009E7B25">
      <w:pPr>
        <w:autoSpaceDE w:val="0"/>
        <w:spacing w:line="312" w:lineRule="auto"/>
        <w:jc w:val="center"/>
        <w:divId w:val="1182282534"/>
        <w:rPr>
          <w:b/>
          <w:bCs/>
        </w:rPr>
      </w:pPr>
      <w:bookmarkStart w:id="2" w:name="_Hlk157595455"/>
      <w:r w:rsidRPr="0086140A">
        <w:rPr>
          <w:b/>
          <w:bCs/>
        </w:rPr>
        <w:t xml:space="preserve">§ </w:t>
      </w:r>
      <w:r>
        <w:rPr>
          <w:b/>
          <w:bCs/>
        </w:rPr>
        <w:t>20</w:t>
      </w:r>
    </w:p>
    <w:bookmarkEnd w:id="2"/>
    <w:p w14:paraId="2D81E8AD" w14:textId="42C89A0E" w:rsidR="009E7B25" w:rsidRDefault="009E7B25" w:rsidP="00441465">
      <w:pPr>
        <w:autoSpaceDE w:val="0"/>
        <w:spacing w:line="312" w:lineRule="auto"/>
        <w:jc w:val="both"/>
        <w:divId w:val="1182282534"/>
      </w:pPr>
      <w:r>
        <w:t xml:space="preserve">Procedura aktualizacji standardów odbywa się nie rzadziej niż raz na dwa lata zgodnie </w:t>
      </w:r>
      <w:r w:rsidR="00AD0B5B">
        <w:br/>
      </w:r>
      <w:r>
        <w:t>z obowiązującymi przepisami.</w:t>
      </w:r>
    </w:p>
    <w:p w14:paraId="6BC80458" w14:textId="77777777" w:rsidR="009E7B25" w:rsidRDefault="009E7B25" w:rsidP="009E7B25">
      <w:pPr>
        <w:autoSpaceDE w:val="0"/>
        <w:spacing w:line="312" w:lineRule="auto"/>
        <w:jc w:val="both"/>
        <w:divId w:val="1182282534"/>
      </w:pPr>
    </w:p>
    <w:p w14:paraId="735B9974" w14:textId="522A95D7" w:rsidR="009E7B25" w:rsidRPr="009F1260" w:rsidRDefault="009E7B25" w:rsidP="009E7B25">
      <w:pPr>
        <w:autoSpaceDE w:val="0"/>
        <w:spacing w:line="312" w:lineRule="auto"/>
        <w:ind w:left="360"/>
        <w:jc w:val="center"/>
        <w:divId w:val="1182282534"/>
        <w:rPr>
          <w:b/>
          <w:bCs/>
        </w:rPr>
      </w:pPr>
      <w:r w:rsidRPr="0086140A">
        <w:rPr>
          <w:b/>
          <w:bCs/>
        </w:rPr>
        <w:t xml:space="preserve">§ </w:t>
      </w:r>
      <w:r>
        <w:rPr>
          <w:b/>
          <w:bCs/>
        </w:rPr>
        <w:t>21</w:t>
      </w:r>
    </w:p>
    <w:p w14:paraId="1C1AF027" w14:textId="24CAD95A" w:rsidR="009E7B25" w:rsidRDefault="009E7B25" w:rsidP="00441465">
      <w:pPr>
        <w:autoSpaceDE w:val="0"/>
        <w:spacing w:line="312" w:lineRule="auto"/>
        <w:jc w:val="both"/>
        <w:divId w:val="1182282534"/>
      </w:pPr>
      <w:r>
        <w:t xml:space="preserve">W przypadku, gdy standardy z innych przyczyn okazały się nieaktualne lub nieodpowiadające potrzebom ochrony uczniów, dokonywana jest ich aktualizacja. Zmiany dokonywane są </w:t>
      </w:r>
      <w:r w:rsidR="00AD0B5B">
        <w:br/>
      </w:r>
      <w:r>
        <w:t>w przypadku n</w:t>
      </w:r>
      <w:r w:rsidRPr="00E36693">
        <w:t>owelizacj</w:t>
      </w:r>
      <w:r>
        <w:t>i</w:t>
      </w:r>
      <w:r w:rsidRPr="00E36693">
        <w:t xml:space="preserve"> następujących aktów prawnych</w:t>
      </w:r>
      <w:r>
        <w:t>:</w:t>
      </w:r>
    </w:p>
    <w:p w14:paraId="507BC921" w14:textId="77777777" w:rsidR="009E7B25" w:rsidRDefault="009E7B25" w:rsidP="00441465">
      <w:pPr>
        <w:pStyle w:val="Akapitzlist"/>
        <w:numPr>
          <w:ilvl w:val="0"/>
          <w:numId w:val="94"/>
        </w:numPr>
        <w:autoSpaceDE w:val="0"/>
        <w:spacing w:line="312" w:lineRule="auto"/>
        <w:jc w:val="both"/>
        <w:divId w:val="1182282534"/>
        <w:rPr>
          <w:iCs/>
        </w:rPr>
      </w:pPr>
      <w:r w:rsidRPr="00441465">
        <w:rPr>
          <w:iCs/>
        </w:rPr>
        <w:t>Ustawy z dnia 13 maja 2016 r. o przeciwdziałaniu zagrożeniom przestępczością na tle seksualnym i ochronie małoletnich (t.j. Dz.U. z 2023 r. poz. 1304),</w:t>
      </w:r>
    </w:p>
    <w:p w14:paraId="37DFE356" w14:textId="77777777" w:rsidR="009E7B25" w:rsidRDefault="009E7B25" w:rsidP="00441465">
      <w:pPr>
        <w:pStyle w:val="Akapitzlist"/>
        <w:numPr>
          <w:ilvl w:val="0"/>
          <w:numId w:val="94"/>
        </w:numPr>
        <w:autoSpaceDE w:val="0"/>
        <w:spacing w:line="312" w:lineRule="auto"/>
        <w:jc w:val="both"/>
        <w:divId w:val="1182282534"/>
        <w:rPr>
          <w:iCs/>
        </w:rPr>
      </w:pPr>
      <w:r w:rsidRPr="00441465">
        <w:rPr>
          <w:iCs/>
        </w:rPr>
        <w:t>Ustawy z dnia 25 lutego 1964 r. Kodeks rodzinny i opiekuńczy (t.j. Dz.U. z 2020 r. poz. 1359 ze zm.),</w:t>
      </w:r>
    </w:p>
    <w:p w14:paraId="232126BF" w14:textId="15010DCA" w:rsidR="009E7B25" w:rsidRPr="00441465" w:rsidRDefault="009E7B25" w:rsidP="00441465">
      <w:pPr>
        <w:pStyle w:val="Akapitzlist"/>
        <w:numPr>
          <w:ilvl w:val="0"/>
          <w:numId w:val="94"/>
        </w:numPr>
        <w:autoSpaceDE w:val="0"/>
        <w:spacing w:line="312" w:lineRule="auto"/>
        <w:jc w:val="both"/>
        <w:divId w:val="1182282534"/>
        <w:rPr>
          <w:iCs/>
        </w:rPr>
      </w:pPr>
      <w:r w:rsidRPr="00441465">
        <w:rPr>
          <w:iCs/>
        </w:rPr>
        <w:t>Ustawy z dnia 6 czerwca 1997 r. Kodeks karny (t.j. Dz.U. z 2022 r. poz. 1138 ze zm.),</w:t>
      </w:r>
      <w:r w:rsidRPr="009F1260">
        <w:t xml:space="preserve"> w części określonej w Rozdziale XXV „Przestępstwa przeciwko wolności seksualnej </w:t>
      </w:r>
      <w:r w:rsidR="00AD0B5B">
        <w:br/>
      </w:r>
      <w:r w:rsidRPr="009F1260">
        <w:t>i obyczajności”.</w:t>
      </w:r>
    </w:p>
    <w:p w14:paraId="49D83252" w14:textId="77777777" w:rsidR="009E7B25" w:rsidRDefault="009E7B25" w:rsidP="009E7B25">
      <w:pPr>
        <w:autoSpaceDE w:val="0"/>
        <w:spacing w:line="312" w:lineRule="auto"/>
        <w:ind w:left="360"/>
        <w:jc w:val="center"/>
        <w:divId w:val="1182282534"/>
        <w:rPr>
          <w:b/>
          <w:bCs/>
        </w:rPr>
      </w:pPr>
    </w:p>
    <w:p w14:paraId="060F51D4" w14:textId="0F46952D" w:rsidR="009E7B25" w:rsidRPr="0086140A" w:rsidRDefault="009E7B25" w:rsidP="009E7B25">
      <w:pPr>
        <w:autoSpaceDE w:val="0"/>
        <w:spacing w:line="312" w:lineRule="auto"/>
        <w:ind w:left="360"/>
        <w:jc w:val="center"/>
        <w:divId w:val="1182282534"/>
        <w:rPr>
          <w:b/>
          <w:bCs/>
        </w:rPr>
      </w:pPr>
      <w:r w:rsidRPr="0086140A">
        <w:rPr>
          <w:b/>
          <w:bCs/>
        </w:rPr>
        <w:t xml:space="preserve">§ </w:t>
      </w:r>
      <w:r>
        <w:rPr>
          <w:b/>
          <w:bCs/>
        </w:rPr>
        <w:t>22</w:t>
      </w:r>
    </w:p>
    <w:p w14:paraId="14C2E3EC" w14:textId="163B0C5C" w:rsidR="009E7B25" w:rsidRDefault="009E7B25" w:rsidP="009E7B25">
      <w:pPr>
        <w:numPr>
          <w:ilvl w:val="0"/>
          <w:numId w:val="32"/>
        </w:numPr>
        <w:autoSpaceDE w:val="0"/>
        <w:spacing w:line="312" w:lineRule="auto"/>
        <w:jc w:val="both"/>
        <w:divId w:val="1182282534"/>
      </w:pPr>
      <w:r>
        <w:t xml:space="preserve">Przeglądu standardów ochrony małoletnich obowiązujących w </w:t>
      </w:r>
      <w:r w:rsidR="00E66D43">
        <w:t xml:space="preserve">Stowarzyszeniu </w:t>
      </w:r>
      <w:r>
        <w:t>dokonują:</w:t>
      </w:r>
    </w:p>
    <w:p w14:paraId="13AE872A" w14:textId="573BE22F" w:rsidR="009E7B25" w:rsidRDefault="00E66D43" w:rsidP="00441465">
      <w:pPr>
        <w:pStyle w:val="Akapitzlist"/>
        <w:numPr>
          <w:ilvl w:val="0"/>
          <w:numId w:val="95"/>
        </w:numPr>
        <w:autoSpaceDE w:val="0"/>
        <w:spacing w:line="312" w:lineRule="auto"/>
        <w:jc w:val="both"/>
        <w:divId w:val="1182282534"/>
      </w:pPr>
      <w:r>
        <w:t>przedstawiciel Zarządu Stowarzyszenia AKTYWNI</w:t>
      </w:r>
      <w:r w:rsidR="009E7B25">
        <w:t xml:space="preserve">, </w:t>
      </w:r>
    </w:p>
    <w:p w14:paraId="2984131A" w14:textId="15B97822" w:rsidR="009E7B25" w:rsidRPr="009F1260" w:rsidRDefault="009E7B25" w:rsidP="00441465">
      <w:pPr>
        <w:pStyle w:val="Akapitzlist"/>
        <w:numPr>
          <w:ilvl w:val="0"/>
          <w:numId w:val="95"/>
        </w:numPr>
        <w:autoSpaceDE w:val="0"/>
        <w:spacing w:line="312" w:lineRule="auto"/>
        <w:jc w:val="both"/>
        <w:divId w:val="1182282534"/>
      </w:pPr>
      <w:r w:rsidRPr="009F1260">
        <w:t xml:space="preserve">koordynator lub </w:t>
      </w:r>
      <w:r w:rsidR="00E66D43">
        <w:t xml:space="preserve">inna </w:t>
      </w:r>
      <w:r w:rsidRPr="009F1260">
        <w:t xml:space="preserve">osoba wyznaczona </w:t>
      </w:r>
      <w:r w:rsidR="00E66D43">
        <w:t>przez Zarząd Stowarzyszenia AKTYWNI</w:t>
      </w:r>
    </w:p>
    <w:p w14:paraId="4ADD92CD" w14:textId="5EC087D8" w:rsidR="009E7B25" w:rsidRDefault="009E7B25" w:rsidP="009E7B25">
      <w:pPr>
        <w:numPr>
          <w:ilvl w:val="0"/>
          <w:numId w:val="32"/>
        </w:numPr>
        <w:autoSpaceDE w:val="0"/>
        <w:spacing w:line="312" w:lineRule="auto"/>
        <w:jc w:val="both"/>
        <w:divId w:val="1182282534"/>
      </w:pPr>
      <w:r>
        <w:lastRenderedPageBreak/>
        <w:t xml:space="preserve">Przygotowany projekt aktualizacji standardów ochrony małoletnich jest przyjmowany przez </w:t>
      </w:r>
      <w:r w:rsidR="00B803A1">
        <w:t>Zarząd Stowarzyszenia AKTYWNI</w:t>
      </w:r>
      <w:r>
        <w:t xml:space="preserve">. </w:t>
      </w:r>
    </w:p>
    <w:p w14:paraId="3155B1D1" w14:textId="24C33582" w:rsidR="009E7B25" w:rsidRPr="009F1260" w:rsidRDefault="00B803A1" w:rsidP="009E7B25">
      <w:pPr>
        <w:numPr>
          <w:ilvl w:val="0"/>
          <w:numId w:val="32"/>
        </w:numPr>
        <w:autoSpaceDE w:val="0"/>
        <w:spacing w:line="312" w:lineRule="auto"/>
        <w:jc w:val="both"/>
        <w:divId w:val="1182282534"/>
      </w:pPr>
      <w:r>
        <w:t>Zarząd Stowarzyszenia AKTYWNI</w:t>
      </w:r>
      <w:r w:rsidR="009E7B25" w:rsidRPr="0086140A">
        <w:t xml:space="preserve"> wprowadza do standardów niezbędne zmiany i ogłasza ich nowe brzmienie.</w:t>
      </w:r>
    </w:p>
    <w:p w14:paraId="3F93759E" w14:textId="77777777" w:rsidR="009E7B25" w:rsidRPr="00E36693" w:rsidRDefault="009E7B25" w:rsidP="009E7B25">
      <w:pPr>
        <w:autoSpaceDE w:val="0"/>
        <w:spacing w:line="312" w:lineRule="auto"/>
        <w:jc w:val="both"/>
        <w:divId w:val="1182282534"/>
      </w:pPr>
    </w:p>
    <w:p w14:paraId="17140E4F" w14:textId="2872E5FC" w:rsidR="009E7B25" w:rsidRPr="0055164D" w:rsidRDefault="009E7B25" w:rsidP="009E7B25">
      <w:pPr>
        <w:autoSpaceDE w:val="0"/>
        <w:spacing w:line="312" w:lineRule="auto"/>
        <w:jc w:val="center"/>
        <w:divId w:val="1182282534"/>
      </w:pPr>
      <w:bookmarkStart w:id="3" w:name="_Hlk157594534"/>
      <w:r w:rsidRPr="00E36693">
        <w:rPr>
          <w:b/>
          <w:bCs/>
        </w:rPr>
        <w:t xml:space="preserve">§ </w:t>
      </w:r>
      <w:r>
        <w:rPr>
          <w:b/>
          <w:bCs/>
        </w:rPr>
        <w:t>23</w:t>
      </w:r>
    </w:p>
    <w:bookmarkEnd w:id="3"/>
    <w:p w14:paraId="7775B35B" w14:textId="4EDD1DE8" w:rsidR="009E7B25" w:rsidRPr="00E36693" w:rsidRDefault="009E7B25" w:rsidP="00B803A1">
      <w:pPr>
        <w:autoSpaceDE w:val="0"/>
        <w:spacing w:line="312" w:lineRule="auto"/>
        <w:jc w:val="both"/>
        <w:divId w:val="1182282534"/>
      </w:pPr>
      <w:r w:rsidRPr="00E36693">
        <w:t>Każd</w:t>
      </w:r>
      <w:r>
        <w:t>e zdarzenie</w:t>
      </w:r>
      <w:r w:rsidRPr="00E36693">
        <w:t xml:space="preserve"> zagrażające dobru </w:t>
      </w:r>
      <w:r>
        <w:t>ucznia</w:t>
      </w:r>
      <w:r w:rsidRPr="00E36693">
        <w:t xml:space="preserve">, </w:t>
      </w:r>
      <w:r w:rsidR="00354BC2">
        <w:t>znane placówce</w:t>
      </w:r>
      <w:r w:rsidRPr="00E36693">
        <w:t>, zostaj</w:t>
      </w:r>
      <w:r>
        <w:t>e</w:t>
      </w:r>
      <w:r w:rsidRPr="00E36693">
        <w:t xml:space="preserve"> odnotowan</w:t>
      </w:r>
      <w:r>
        <w:t>e</w:t>
      </w:r>
      <w:r w:rsidRPr="00E36693">
        <w:t xml:space="preserve"> w księdze zdarzeń zagrażających dobru </w:t>
      </w:r>
      <w:r w:rsidR="00441465">
        <w:t>dziecka</w:t>
      </w:r>
      <w:r>
        <w:t>/uczn</w:t>
      </w:r>
      <w:r w:rsidR="00441465">
        <w:t>ia</w:t>
      </w:r>
      <w:r w:rsidR="00AE2542">
        <w:t xml:space="preserve">, zgodnie z </w:t>
      </w:r>
      <w:r w:rsidR="00AE2542" w:rsidRPr="00E36693">
        <w:rPr>
          <w:b/>
          <w:bCs/>
        </w:rPr>
        <w:t xml:space="preserve">§ </w:t>
      </w:r>
      <w:r w:rsidR="00AE2542">
        <w:rPr>
          <w:b/>
          <w:bCs/>
        </w:rPr>
        <w:t>11</w:t>
      </w:r>
    </w:p>
    <w:p w14:paraId="09FF7E08" w14:textId="77777777" w:rsidR="00354BC2" w:rsidRDefault="00354BC2" w:rsidP="009E7B25">
      <w:pPr>
        <w:autoSpaceDE w:val="0"/>
        <w:spacing w:line="312" w:lineRule="auto"/>
        <w:jc w:val="center"/>
        <w:divId w:val="1182282534"/>
        <w:rPr>
          <w:b/>
          <w:bCs/>
        </w:rPr>
      </w:pPr>
    </w:p>
    <w:p w14:paraId="796E8EE9" w14:textId="5CBAEC13" w:rsidR="009E7B25" w:rsidRDefault="009E7B25" w:rsidP="009E7B25">
      <w:pPr>
        <w:autoSpaceDE w:val="0"/>
        <w:spacing w:line="312" w:lineRule="auto"/>
        <w:jc w:val="center"/>
        <w:divId w:val="1182282534"/>
        <w:rPr>
          <w:b/>
          <w:bCs/>
        </w:rPr>
      </w:pPr>
      <w:r w:rsidRPr="00540C96">
        <w:rPr>
          <w:b/>
          <w:bCs/>
        </w:rPr>
        <w:t xml:space="preserve">§ </w:t>
      </w:r>
      <w:r>
        <w:rPr>
          <w:b/>
          <w:bCs/>
        </w:rPr>
        <w:t>24</w:t>
      </w:r>
    </w:p>
    <w:p w14:paraId="216D6D5E" w14:textId="77777777" w:rsidR="009E7B25" w:rsidRPr="00540C96" w:rsidRDefault="009E7B25" w:rsidP="009E7B25">
      <w:pPr>
        <w:autoSpaceDE w:val="0"/>
        <w:spacing w:line="312" w:lineRule="auto"/>
        <w:jc w:val="both"/>
        <w:divId w:val="1182282534"/>
      </w:pPr>
      <w:r w:rsidRPr="001E5AFF">
        <w:t>Na życzenie rodziców/opiekunów prawnych</w:t>
      </w:r>
      <w:r>
        <w:t>/uczniów</w:t>
      </w:r>
      <w:r w:rsidRPr="001E5AFF">
        <w:t xml:space="preserve"> standardy ochrony małoletnich są udostępniane w formie papierowej. Udostępnienie w tej formie jest możliwe raz w ciągu roku szkolnego.</w:t>
      </w:r>
    </w:p>
    <w:p w14:paraId="5E219D3B" w14:textId="7964770F" w:rsidR="007F32EA" w:rsidRPr="00320D98" w:rsidRDefault="00E805AE" w:rsidP="00320D98">
      <w:pPr>
        <w:suppressAutoHyphens/>
        <w:autoSpaceDE w:val="0"/>
        <w:spacing w:line="276" w:lineRule="auto"/>
        <w:jc w:val="center"/>
        <w:divId w:val="1182282534"/>
        <w:rPr>
          <w:rFonts w:eastAsia="Times New Roman"/>
          <w:b/>
          <w:bCs/>
          <w:color w:val="323232"/>
        </w:rPr>
      </w:pPr>
      <w:r w:rsidRPr="009E7B25">
        <w:rPr>
          <w:rFonts w:eastAsia="Times New Roman"/>
          <w:color w:val="323232"/>
        </w:rPr>
        <w:br/>
      </w:r>
      <w:r w:rsidR="00320D98">
        <w:rPr>
          <w:rFonts w:eastAsia="Times New Roman"/>
          <w:b/>
          <w:bCs/>
          <w:color w:val="323232"/>
        </w:rPr>
        <w:t>Rozdział VI</w:t>
      </w:r>
    </w:p>
    <w:p w14:paraId="1346CE43" w14:textId="77777777" w:rsidR="00320D98" w:rsidRPr="007F70D6" w:rsidRDefault="00320D98" w:rsidP="00320D98">
      <w:pPr>
        <w:tabs>
          <w:tab w:val="center" w:pos="7371"/>
        </w:tabs>
        <w:autoSpaceDE w:val="0"/>
        <w:spacing w:line="312" w:lineRule="auto"/>
        <w:jc w:val="center"/>
        <w:divId w:val="1182282534"/>
      </w:pPr>
      <w:r w:rsidRPr="007F70D6">
        <w:rPr>
          <w:b/>
          <w:bCs/>
        </w:rPr>
        <w:t>Zasady określające zakres kompetencji osoby odpowiedzialnej za przygotowanie personelu placówki do stosowania standardów ochrony małoletnich, zasady przygotowania personelu do ich stosowania oraz sposoby dokumentowania tej czynności</w:t>
      </w:r>
    </w:p>
    <w:p w14:paraId="1E639D55" w14:textId="77777777" w:rsidR="00320D98" w:rsidRPr="007F70D6" w:rsidRDefault="00320D98" w:rsidP="00320D98">
      <w:pPr>
        <w:tabs>
          <w:tab w:val="center" w:pos="7371"/>
        </w:tabs>
        <w:autoSpaceDE w:val="0"/>
        <w:spacing w:line="312" w:lineRule="auto"/>
        <w:jc w:val="center"/>
        <w:divId w:val="1182282534"/>
        <w:rPr>
          <w:b/>
          <w:bCs/>
        </w:rPr>
      </w:pPr>
    </w:p>
    <w:p w14:paraId="4F92D313" w14:textId="30FED527" w:rsidR="001D63A1" w:rsidRPr="000734B0" w:rsidRDefault="001D63A1" w:rsidP="000734B0">
      <w:pPr>
        <w:spacing w:line="276" w:lineRule="auto"/>
        <w:jc w:val="center"/>
        <w:divId w:val="1182282534"/>
        <w:rPr>
          <w:b/>
          <w:bCs/>
        </w:rPr>
      </w:pPr>
      <w:r w:rsidRPr="000734B0">
        <w:rPr>
          <w:b/>
          <w:bCs/>
        </w:rPr>
        <w:t>§ 25</w:t>
      </w:r>
    </w:p>
    <w:p w14:paraId="4EB86EF2" w14:textId="3C70702D" w:rsidR="001D63A1" w:rsidRDefault="001D63A1" w:rsidP="00354BC2">
      <w:pPr>
        <w:spacing w:line="276" w:lineRule="auto"/>
        <w:jc w:val="both"/>
        <w:divId w:val="1182282534"/>
        <w:rPr>
          <w:rFonts w:eastAsia="Times New Roman"/>
          <w:color w:val="323232"/>
        </w:rPr>
      </w:pPr>
      <w:r w:rsidRPr="007F70D6">
        <w:t xml:space="preserve">Przed nawiązaniem z osobą stosunku pracy lub przed dopuszczeniem osoby do innej działalności związanej z wychowaniem, edukacją, wypoczynkiem małoletnich lub z opieką nad nimi </w:t>
      </w:r>
      <w:r w:rsidRPr="0039510D">
        <w:rPr>
          <w:rFonts w:eastAsia="Times New Roman"/>
          <w:color w:val="323232"/>
        </w:rPr>
        <w:t xml:space="preserve">pracodawca musi zadbać, aby osoby przez nią zatrudniane posiadały odpowiednie kwalifikacje do pracy z dziećmi oraz były dla nich bezpieczne. W związku z powyższym placówka może żądać danych (w tym dokumentów) dotyczących: </w:t>
      </w:r>
    </w:p>
    <w:p w14:paraId="14851B19" w14:textId="77777777" w:rsidR="001D63A1" w:rsidRPr="001D63A1" w:rsidRDefault="001D63A1" w:rsidP="001D63A1">
      <w:pPr>
        <w:pStyle w:val="Akapitzlist"/>
        <w:numPr>
          <w:ilvl w:val="0"/>
          <w:numId w:val="38"/>
        </w:numPr>
        <w:spacing w:line="276" w:lineRule="auto"/>
        <w:divId w:val="1182282534"/>
        <w:rPr>
          <w:rFonts w:eastAsia="Times New Roman"/>
          <w:color w:val="323232"/>
        </w:rPr>
      </w:pPr>
      <w:r w:rsidRPr="001D63A1">
        <w:rPr>
          <w:rFonts w:eastAsia="Times New Roman"/>
          <w:color w:val="323232"/>
        </w:rPr>
        <w:t xml:space="preserve">wykształcenia, </w:t>
      </w:r>
    </w:p>
    <w:p w14:paraId="516D581C" w14:textId="77777777" w:rsidR="001D63A1" w:rsidRDefault="001D63A1" w:rsidP="001D63A1">
      <w:pPr>
        <w:pStyle w:val="Akapitzlist"/>
        <w:numPr>
          <w:ilvl w:val="0"/>
          <w:numId w:val="38"/>
        </w:numPr>
        <w:spacing w:line="276" w:lineRule="auto"/>
        <w:divId w:val="1182282534"/>
        <w:rPr>
          <w:rFonts w:eastAsia="Times New Roman"/>
          <w:color w:val="323232"/>
        </w:rPr>
      </w:pPr>
      <w:r w:rsidRPr="001D63A1">
        <w:rPr>
          <w:rFonts w:eastAsia="Times New Roman"/>
          <w:color w:val="323232"/>
        </w:rPr>
        <w:t xml:space="preserve">kwalifikacji zawodowych, </w:t>
      </w:r>
    </w:p>
    <w:p w14:paraId="6ADA15B1" w14:textId="77777777" w:rsidR="001D63A1" w:rsidRDefault="001D63A1" w:rsidP="001D63A1">
      <w:pPr>
        <w:pStyle w:val="Akapitzlist"/>
        <w:numPr>
          <w:ilvl w:val="0"/>
          <w:numId w:val="38"/>
        </w:numPr>
        <w:spacing w:line="276" w:lineRule="auto"/>
        <w:divId w:val="1182282534"/>
        <w:rPr>
          <w:rFonts w:eastAsia="Times New Roman"/>
          <w:color w:val="323232"/>
        </w:rPr>
      </w:pPr>
      <w:r w:rsidRPr="001D63A1">
        <w:rPr>
          <w:rFonts w:eastAsia="Times New Roman"/>
          <w:color w:val="323232"/>
        </w:rPr>
        <w:t xml:space="preserve">przebiegu dotychczasowego zatrudnienia kandydata/kandydatki. </w:t>
      </w:r>
    </w:p>
    <w:p w14:paraId="4B7F1A3E" w14:textId="77777777" w:rsidR="001D63A1" w:rsidRDefault="001D63A1" w:rsidP="001D63A1">
      <w:pPr>
        <w:pStyle w:val="Akapitzlist"/>
        <w:numPr>
          <w:ilvl w:val="0"/>
          <w:numId w:val="38"/>
        </w:numPr>
        <w:spacing w:line="276" w:lineRule="auto"/>
        <w:divId w:val="1182282534"/>
        <w:rPr>
          <w:rFonts w:eastAsia="Times New Roman"/>
          <w:color w:val="323232"/>
        </w:rPr>
      </w:pPr>
      <w:r w:rsidRPr="001D63A1">
        <w:rPr>
          <w:rFonts w:eastAsia="Times New Roman"/>
          <w:color w:val="323232"/>
        </w:rPr>
        <w:t xml:space="preserve">imię (imiona) i nazwisko, </w:t>
      </w:r>
    </w:p>
    <w:p w14:paraId="661E8893" w14:textId="77777777" w:rsidR="001D63A1" w:rsidRDefault="001D63A1" w:rsidP="001D63A1">
      <w:pPr>
        <w:pStyle w:val="Akapitzlist"/>
        <w:numPr>
          <w:ilvl w:val="0"/>
          <w:numId w:val="38"/>
        </w:numPr>
        <w:spacing w:line="276" w:lineRule="auto"/>
        <w:divId w:val="1182282534"/>
        <w:rPr>
          <w:rFonts w:eastAsia="Times New Roman"/>
          <w:color w:val="323232"/>
        </w:rPr>
      </w:pPr>
      <w:r w:rsidRPr="001D63A1">
        <w:rPr>
          <w:rFonts w:eastAsia="Times New Roman"/>
          <w:color w:val="323232"/>
        </w:rPr>
        <w:t xml:space="preserve">datę urodzenia, </w:t>
      </w:r>
    </w:p>
    <w:p w14:paraId="3C6A5741" w14:textId="77777777" w:rsidR="001D63A1" w:rsidRDefault="001D63A1" w:rsidP="001D63A1">
      <w:pPr>
        <w:pStyle w:val="Akapitzlist"/>
        <w:numPr>
          <w:ilvl w:val="0"/>
          <w:numId w:val="38"/>
        </w:numPr>
        <w:spacing w:line="276" w:lineRule="auto"/>
        <w:divId w:val="1182282534"/>
        <w:rPr>
          <w:rFonts w:eastAsia="Times New Roman"/>
          <w:color w:val="323232"/>
        </w:rPr>
      </w:pPr>
      <w:r w:rsidRPr="001D63A1">
        <w:rPr>
          <w:rFonts w:eastAsia="Times New Roman"/>
          <w:color w:val="323232"/>
        </w:rPr>
        <w:t>dane kontaktowe osoby zatrudnianej.</w:t>
      </w:r>
    </w:p>
    <w:p w14:paraId="56A22903" w14:textId="77777777" w:rsidR="001D63A1" w:rsidRDefault="001D63A1" w:rsidP="001D63A1">
      <w:pPr>
        <w:spacing w:line="276" w:lineRule="auto"/>
        <w:divId w:val="1182282534"/>
        <w:rPr>
          <w:b/>
          <w:bCs/>
        </w:rPr>
      </w:pPr>
    </w:p>
    <w:p w14:paraId="529776FA" w14:textId="77777777" w:rsidR="00F03FD0" w:rsidRDefault="001D63A1" w:rsidP="00F03FD0">
      <w:pPr>
        <w:spacing w:line="276" w:lineRule="auto"/>
        <w:jc w:val="center"/>
        <w:divId w:val="1182282534"/>
        <w:rPr>
          <w:b/>
          <w:bCs/>
        </w:rPr>
      </w:pPr>
      <w:r w:rsidRPr="001D63A1">
        <w:rPr>
          <w:b/>
          <w:bCs/>
        </w:rPr>
        <w:t>§ 2</w:t>
      </w:r>
      <w:r>
        <w:rPr>
          <w:b/>
          <w:bCs/>
        </w:rPr>
        <w:t>6</w:t>
      </w:r>
    </w:p>
    <w:p w14:paraId="5D394500" w14:textId="6B01FABE" w:rsidR="001D63A1" w:rsidRPr="000734B0" w:rsidRDefault="001D63A1" w:rsidP="00F03FD0">
      <w:pPr>
        <w:spacing w:line="276" w:lineRule="auto"/>
        <w:jc w:val="both"/>
        <w:divId w:val="1182282534"/>
        <w:rPr>
          <w:b/>
          <w:bCs/>
        </w:rPr>
      </w:pPr>
      <w:r w:rsidRPr="001D63A1">
        <w:rPr>
          <w:rFonts w:eastAsia="Times New Roman"/>
          <w:color w:val="323232"/>
        </w:rPr>
        <w:br/>
        <w:t>P</w:t>
      </w:r>
      <w:r>
        <w:rPr>
          <w:rFonts w:eastAsia="Times New Roman"/>
          <w:color w:val="323232"/>
        </w:rPr>
        <w:t>racodawca</w:t>
      </w:r>
      <w:r w:rsidRPr="001D63A1">
        <w:rPr>
          <w:rFonts w:eastAsia="Times New Roman"/>
          <w:color w:val="323232"/>
        </w:rPr>
        <w:t xml:space="preserve"> może prosić kandydata/kandydatkę o przedstawienie referencji od poprzedniego pracodawcy lub o podanie kontaktu do osoby, która takie referencje może wystawić.</w:t>
      </w:r>
      <w:r w:rsidR="008446F1">
        <w:rPr>
          <w:rFonts w:eastAsia="Times New Roman"/>
          <w:color w:val="323232"/>
        </w:rPr>
        <w:t xml:space="preserve"> Należy uzyskać zgodę kandydata/kandydatki na takie działanie</w:t>
      </w:r>
      <w:r w:rsidRPr="001D63A1">
        <w:rPr>
          <w:rFonts w:eastAsia="Times New Roman"/>
          <w:color w:val="323232"/>
        </w:rPr>
        <w:t>. Niepodanie takich danych w świetle obowiązujących przepisów nie powinno rodzić dla tej osoby negatywnych konsekwencji w postaci np. odmowy zatrudnienia wyłącznie w oparciu o tę podstawę. Placówka nie może samodzielnie prowadzić tzw. screeningu osób ubiegających się o pracę, gdyż ograniczają ją w tym zakresie przepisy ogólnego rozporządzenia o ochronie</w:t>
      </w:r>
      <w:r>
        <w:rPr>
          <w:rFonts w:eastAsia="Times New Roman"/>
          <w:color w:val="323232"/>
        </w:rPr>
        <w:t xml:space="preserve"> </w:t>
      </w:r>
      <w:r w:rsidRPr="001D63A1">
        <w:rPr>
          <w:rFonts w:eastAsia="Times New Roman"/>
          <w:color w:val="323232"/>
        </w:rPr>
        <w:t>danych osobowych oraz Kodeksu pracy.</w:t>
      </w:r>
    </w:p>
    <w:p w14:paraId="74283A66" w14:textId="3C9FF0A6" w:rsidR="001D63A1" w:rsidRDefault="001D63A1" w:rsidP="000734B0">
      <w:pPr>
        <w:tabs>
          <w:tab w:val="center" w:pos="7371"/>
        </w:tabs>
        <w:autoSpaceDE w:val="0"/>
        <w:spacing w:line="312" w:lineRule="auto"/>
        <w:jc w:val="both"/>
        <w:divId w:val="1182282534"/>
        <w:rPr>
          <w:b/>
          <w:bCs/>
        </w:rPr>
      </w:pPr>
    </w:p>
    <w:p w14:paraId="6E979A2C" w14:textId="09B694A0" w:rsidR="00320D98" w:rsidRPr="007F70D6" w:rsidRDefault="00320D98" w:rsidP="00320D98">
      <w:pPr>
        <w:tabs>
          <w:tab w:val="center" w:pos="7371"/>
        </w:tabs>
        <w:autoSpaceDE w:val="0"/>
        <w:spacing w:line="312" w:lineRule="auto"/>
        <w:jc w:val="center"/>
        <w:divId w:val="1182282534"/>
      </w:pPr>
      <w:bookmarkStart w:id="4" w:name="_Hlk158708387"/>
      <w:r w:rsidRPr="007F70D6">
        <w:rPr>
          <w:b/>
          <w:bCs/>
        </w:rPr>
        <w:t xml:space="preserve">§ </w:t>
      </w:r>
      <w:r w:rsidR="001D63A1">
        <w:rPr>
          <w:b/>
          <w:bCs/>
        </w:rPr>
        <w:t>27</w:t>
      </w:r>
    </w:p>
    <w:bookmarkEnd w:id="4"/>
    <w:p w14:paraId="0FCBB319" w14:textId="77777777" w:rsidR="001D63A1" w:rsidRDefault="00320D98" w:rsidP="001D63A1">
      <w:pPr>
        <w:numPr>
          <w:ilvl w:val="0"/>
          <w:numId w:val="35"/>
        </w:numPr>
        <w:autoSpaceDE w:val="0"/>
        <w:spacing w:line="312" w:lineRule="auto"/>
        <w:ind w:left="360"/>
        <w:jc w:val="both"/>
        <w:divId w:val="1182282534"/>
      </w:pPr>
      <w:r w:rsidRPr="007F70D6">
        <w:t>Przed nawiązaniem z osobą stosunku pracy lub przed dopuszczeniem osoby do innej działalności związanej z wychowaniem, edukacją, wypoczynkiem małoletnich lub z opieką nad nimi dyrektor uzyskuje informacje, czy dane tej osoby są zamieszczone w Rejestrze z dostępem ograniczonym lub w Rejestrze osób, w stosunku do których Państwowa Komisja do spraw przeciwdziałania wykorzystaniu seksualnemu małoletnich poniżej lat 15 wydała postanowienie o wpisie w Rejestrze.</w:t>
      </w:r>
      <w:r w:rsidR="001D63A1">
        <w:t xml:space="preserve"> </w:t>
      </w:r>
    </w:p>
    <w:p w14:paraId="4225B239" w14:textId="647ACBC8" w:rsidR="000F2A82" w:rsidRDefault="000F2A82" w:rsidP="001D63A1">
      <w:pPr>
        <w:numPr>
          <w:ilvl w:val="0"/>
          <w:numId w:val="35"/>
        </w:numPr>
        <w:autoSpaceDE w:val="0"/>
        <w:spacing w:line="312" w:lineRule="auto"/>
        <w:ind w:left="360"/>
        <w:jc w:val="both"/>
        <w:divId w:val="1182282534"/>
      </w:pPr>
      <w:r w:rsidRPr="001D63A1">
        <w:rPr>
          <w:rFonts w:eastAsia="Times New Roman"/>
          <w:color w:val="323232"/>
        </w:rPr>
        <w:t xml:space="preserve">Wydruk z Rejestru należy przechowywać w aktach osobowych pracownika lub analogicznej dokumentacji dotyczącej wolontariusza/osoby zatrudnionej w oparciu </w:t>
      </w:r>
      <w:r w:rsidR="00AD0B5B">
        <w:rPr>
          <w:rFonts w:eastAsia="Times New Roman"/>
          <w:color w:val="323232"/>
        </w:rPr>
        <w:br/>
      </w:r>
      <w:r w:rsidRPr="001D63A1">
        <w:rPr>
          <w:rFonts w:eastAsia="Times New Roman"/>
          <w:color w:val="323232"/>
        </w:rPr>
        <w:t>o umowę cywilnoprawną.</w:t>
      </w:r>
    </w:p>
    <w:p w14:paraId="31A80AAE" w14:textId="20D2374A" w:rsidR="000F2A82" w:rsidRPr="001D63A1" w:rsidRDefault="001D63A1" w:rsidP="000F2A82">
      <w:pPr>
        <w:numPr>
          <w:ilvl w:val="0"/>
          <w:numId w:val="35"/>
        </w:numPr>
        <w:autoSpaceDE w:val="0"/>
        <w:spacing w:line="312" w:lineRule="auto"/>
        <w:ind w:left="360"/>
        <w:jc w:val="both"/>
        <w:divId w:val="1182282534"/>
      </w:pPr>
      <w:r w:rsidRPr="001D63A1">
        <w:rPr>
          <w:rFonts w:eastAsia="Times New Roman"/>
          <w:color w:val="323232"/>
        </w:rPr>
        <w:t xml:space="preserve">Aby sprawdzić osobę w Rejestrze organizacja potrzebuje następujących danych kandydata/kandydatki: </w:t>
      </w:r>
    </w:p>
    <w:p w14:paraId="3E4090E8" w14:textId="77777777" w:rsidR="001D63A1" w:rsidRPr="001D63A1" w:rsidRDefault="001D63A1" w:rsidP="001D63A1">
      <w:pPr>
        <w:pStyle w:val="Akapitzlist"/>
        <w:numPr>
          <w:ilvl w:val="0"/>
          <w:numId w:val="39"/>
        </w:numPr>
        <w:autoSpaceDE w:val="0"/>
        <w:spacing w:line="312" w:lineRule="auto"/>
        <w:jc w:val="both"/>
        <w:divId w:val="1182282534"/>
      </w:pPr>
      <w:r w:rsidRPr="001D63A1">
        <w:rPr>
          <w:rFonts w:eastAsia="Times New Roman"/>
          <w:color w:val="323232"/>
        </w:rPr>
        <w:t>imię i nazwisko,</w:t>
      </w:r>
    </w:p>
    <w:p w14:paraId="2B443AE1" w14:textId="77777777" w:rsidR="001D63A1" w:rsidRPr="001D63A1" w:rsidRDefault="001D63A1" w:rsidP="001D63A1">
      <w:pPr>
        <w:pStyle w:val="Akapitzlist"/>
        <w:numPr>
          <w:ilvl w:val="0"/>
          <w:numId w:val="39"/>
        </w:numPr>
        <w:autoSpaceDE w:val="0"/>
        <w:spacing w:line="312" w:lineRule="auto"/>
        <w:jc w:val="both"/>
        <w:divId w:val="1182282534"/>
      </w:pPr>
      <w:r w:rsidRPr="001D63A1">
        <w:rPr>
          <w:rFonts w:eastAsia="Times New Roman"/>
          <w:color w:val="323232"/>
        </w:rPr>
        <w:t xml:space="preserve"> data urodzenia,</w:t>
      </w:r>
    </w:p>
    <w:p w14:paraId="5EC9B355" w14:textId="2FC5ADF7" w:rsidR="001D63A1" w:rsidRPr="001D63A1" w:rsidRDefault="001D63A1" w:rsidP="001D63A1">
      <w:pPr>
        <w:pStyle w:val="Akapitzlist"/>
        <w:numPr>
          <w:ilvl w:val="0"/>
          <w:numId w:val="39"/>
        </w:numPr>
        <w:autoSpaceDE w:val="0"/>
        <w:spacing w:line="312" w:lineRule="auto"/>
        <w:jc w:val="both"/>
        <w:divId w:val="1182282534"/>
      </w:pPr>
      <w:r w:rsidRPr="001D63A1">
        <w:rPr>
          <w:rFonts w:eastAsia="Times New Roman"/>
          <w:color w:val="323232"/>
        </w:rPr>
        <w:t xml:space="preserve"> pesel, </w:t>
      </w:r>
    </w:p>
    <w:p w14:paraId="68A59497" w14:textId="77777777" w:rsidR="001D63A1" w:rsidRPr="001D63A1" w:rsidRDefault="001D63A1" w:rsidP="001D63A1">
      <w:pPr>
        <w:pStyle w:val="Akapitzlist"/>
        <w:numPr>
          <w:ilvl w:val="0"/>
          <w:numId w:val="39"/>
        </w:numPr>
        <w:autoSpaceDE w:val="0"/>
        <w:spacing w:line="312" w:lineRule="auto"/>
        <w:jc w:val="both"/>
        <w:divId w:val="1182282534"/>
      </w:pPr>
      <w:r w:rsidRPr="001D63A1">
        <w:rPr>
          <w:rFonts w:eastAsia="Times New Roman"/>
          <w:color w:val="323232"/>
        </w:rPr>
        <w:t>nazwisko rodowe,</w:t>
      </w:r>
    </w:p>
    <w:p w14:paraId="51DAF1B1" w14:textId="5776E6B2" w:rsidR="001D63A1" w:rsidRPr="001D63A1" w:rsidRDefault="001D63A1" w:rsidP="001D63A1">
      <w:pPr>
        <w:pStyle w:val="Akapitzlist"/>
        <w:numPr>
          <w:ilvl w:val="0"/>
          <w:numId w:val="39"/>
        </w:numPr>
        <w:autoSpaceDE w:val="0"/>
        <w:spacing w:line="312" w:lineRule="auto"/>
        <w:jc w:val="both"/>
        <w:divId w:val="1182282534"/>
      </w:pPr>
      <w:r w:rsidRPr="001D63A1">
        <w:rPr>
          <w:rFonts w:eastAsia="Times New Roman"/>
          <w:color w:val="323232"/>
        </w:rPr>
        <w:t>imię ojca,</w:t>
      </w:r>
    </w:p>
    <w:p w14:paraId="61DBC359" w14:textId="77777777" w:rsidR="001D63A1" w:rsidRPr="001D63A1" w:rsidRDefault="001D63A1" w:rsidP="001D63A1">
      <w:pPr>
        <w:pStyle w:val="Akapitzlist"/>
        <w:numPr>
          <w:ilvl w:val="0"/>
          <w:numId w:val="39"/>
        </w:numPr>
        <w:autoSpaceDE w:val="0"/>
        <w:spacing w:line="312" w:lineRule="auto"/>
        <w:jc w:val="both"/>
        <w:divId w:val="1182282534"/>
      </w:pPr>
      <w:r w:rsidRPr="001D63A1">
        <w:rPr>
          <w:rFonts w:eastAsia="Times New Roman"/>
          <w:color w:val="323232"/>
        </w:rPr>
        <w:t xml:space="preserve"> imię matki.</w:t>
      </w:r>
    </w:p>
    <w:p w14:paraId="62A894DD" w14:textId="77777777" w:rsidR="001D63A1" w:rsidRDefault="001D63A1" w:rsidP="000734B0">
      <w:pPr>
        <w:autoSpaceDE w:val="0"/>
        <w:spacing w:line="312" w:lineRule="auto"/>
        <w:jc w:val="both"/>
        <w:divId w:val="1182282534"/>
      </w:pPr>
    </w:p>
    <w:p w14:paraId="7DB9306E" w14:textId="66518B4E" w:rsidR="00320D98" w:rsidRDefault="00320D98" w:rsidP="00320D98">
      <w:pPr>
        <w:numPr>
          <w:ilvl w:val="0"/>
          <w:numId w:val="35"/>
        </w:numPr>
        <w:autoSpaceDE w:val="0"/>
        <w:spacing w:line="312" w:lineRule="auto"/>
        <w:ind w:left="360"/>
        <w:jc w:val="both"/>
        <w:divId w:val="1182282534"/>
      </w:pPr>
      <w:r w:rsidRPr="007F70D6">
        <w:t xml:space="preserve">Przed nawiązaniem z osobą stosunku pracy lub przed dopuszczeniem osoby do innej działalności związanej z wychowaniem, edukacją, wypoczynkiem małoletnich lub z opieką </w:t>
      </w:r>
      <w:r>
        <w:t>kandydat do pracy dostarcza zaświadczenie o niekaralności wydany</w:t>
      </w:r>
      <w:r w:rsidR="008446F1">
        <w:t xml:space="preserve"> przez</w:t>
      </w:r>
      <w:r>
        <w:t xml:space="preserve"> Sąd Okręgowy.</w:t>
      </w:r>
    </w:p>
    <w:p w14:paraId="3B84FAC1" w14:textId="77777777" w:rsidR="000F2A82" w:rsidRDefault="000F2A82" w:rsidP="000F2A82">
      <w:pPr>
        <w:tabs>
          <w:tab w:val="center" w:pos="7371"/>
        </w:tabs>
        <w:autoSpaceDE w:val="0"/>
        <w:spacing w:line="312" w:lineRule="auto"/>
        <w:divId w:val="1182282534"/>
        <w:rPr>
          <w:b/>
          <w:bCs/>
        </w:rPr>
      </w:pPr>
    </w:p>
    <w:p w14:paraId="3C5C6FE7" w14:textId="173DA3DB" w:rsidR="000F2A82" w:rsidRDefault="000F2A82" w:rsidP="000F2A82">
      <w:pPr>
        <w:tabs>
          <w:tab w:val="center" w:pos="7371"/>
        </w:tabs>
        <w:autoSpaceDE w:val="0"/>
        <w:spacing w:line="312" w:lineRule="auto"/>
        <w:jc w:val="center"/>
        <w:divId w:val="1182282534"/>
        <w:rPr>
          <w:b/>
          <w:bCs/>
        </w:rPr>
      </w:pPr>
      <w:r w:rsidRPr="000F2A82">
        <w:rPr>
          <w:b/>
          <w:bCs/>
        </w:rPr>
        <w:t>§ 2</w:t>
      </w:r>
      <w:r>
        <w:rPr>
          <w:b/>
          <w:bCs/>
        </w:rPr>
        <w:t>8</w:t>
      </w:r>
    </w:p>
    <w:p w14:paraId="31C5A556" w14:textId="36B4BF06" w:rsidR="000F2A82" w:rsidRPr="000F2A82" w:rsidRDefault="000F2A82" w:rsidP="000F2A82">
      <w:pPr>
        <w:pStyle w:val="Akapitzlist"/>
        <w:numPr>
          <w:ilvl w:val="0"/>
          <w:numId w:val="43"/>
        </w:numPr>
        <w:tabs>
          <w:tab w:val="center" w:pos="7371"/>
        </w:tabs>
        <w:autoSpaceDE w:val="0"/>
        <w:spacing w:line="312" w:lineRule="auto"/>
        <w:jc w:val="both"/>
        <w:divId w:val="1182282534"/>
      </w:pPr>
      <w:r w:rsidRPr="000F2A82">
        <w:rPr>
          <w:rFonts w:eastAsia="Times New Roman"/>
          <w:color w:val="323232"/>
        </w:rPr>
        <w:t xml:space="preserve">Jeżeli osoba posiada obywatelstwo inne niż polskie wówczas powinna przedłożyć </w:t>
      </w:r>
      <w:r>
        <w:rPr>
          <w:rFonts w:eastAsia="Times New Roman"/>
          <w:color w:val="323232"/>
        </w:rPr>
        <w:t>pracodawcy</w:t>
      </w:r>
      <w:r w:rsidRPr="000F2A82">
        <w:rPr>
          <w:rFonts w:eastAsia="Times New Roman"/>
          <w:color w:val="323232"/>
        </w:rPr>
        <w:t xml:space="preserve"> również informację z rejestru karnego państwa obywatelstwa uzyskiwaną do celów działalności zawodowej lub wolontariackiej związanej z kontaktami z dziećmi, bądź informację z rejestru karnego</w:t>
      </w:r>
      <w:r w:rsidR="008446F1">
        <w:rPr>
          <w:rFonts w:eastAsia="Times New Roman"/>
          <w:color w:val="323232"/>
        </w:rPr>
        <w:t>.</w:t>
      </w:r>
      <w:r w:rsidRPr="000F2A82">
        <w:rPr>
          <w:rFonts w:eastAsia="Times New Roman"/>
          <w:color w:val="323232"/>
        </w:rPr>
        <w:t xml:space="preserve"> </w:t>
      </w:r>
      <w:r w:rsidR="008446F1">
        <w:rPr>
          <w:rFonts w:eastAsia="Times New Roman"/>
          <w:color w:val="323232"/>
        </w:rPr>
        <w:t>J</w:t>
      </w:r>
      <w:r w:rsidRPr="000F2A82">
        <w:rPr>
          <w:rFonts w:eastAsia="Times New Roman"/>
          <w:color w:val="323232"/>
        </w:rPr>
        <w:t>eżeli prawo tego państwa nie przewiduje wydawania informacji dla w/w celów pobie</w:t>
      </w:r>
      <w:r>
        <w:rPr>
          <w:rFonts w:eastAsia="Times New Roman"/>
          <w:color w:val="323232"/>
        </w:rPr>
        <w:t>ra się</w:t>
      </w:r>
      <w:r w:rsidRPr="000F2A82">
        <w:rPr>
          <w:rFonts w:eastAsia="Times New Roman"/>
          <w:color w:val="323232"/>
        </w:rPr>
        <w:t xml:space="preserve"> od kandydata/kandydatki oświadczenie</w:t>
      </w:r>
      <w:r w:rsidR="004464B1">
        <w:rPr>
          <w:rFonts w:eastAsia="Times New Roman"/>
          <w:color w:val="323232"/>
        </w:rPr>
        <w:t xml:space="preserve"> [załącznik </w:t>
      </w:r>
      <w:r w:rsidR="008446F1">
        <w:rPr>
          <w:rFonts w:eastAsia="Times New Roman"/>
          <w:color w:val="323232"/>
        </w:rPr>
        <w:t>3</w:t>
      </w:r>
      <w:r w:rsidR="004464B1">
        <w:rPr>
          <w:rFonts w:eastAsia="Times New Roman"/>
          <w:color w:val="323232"/>
        </w:rPr>
        <w:t>]</w:t>
      </w:r>
      <w:r w:rsidRPr="000F2A82">
        <w:rPr>
          <w:rFonts w:eastAsia="Times New Roman"/>
          <w:color w:val="323232"/>
        </w:rPr>
        <w:t xml:space="preserve"> o państwie/ach zamieszkiwania w ciągu ostatnich 20 lat, innych niż Rzeczypospolita Polska i państwo obywatelstwa, złożone pod rygorem odpowiedzialności karnej.</w:t>
      </w:r>
    </w:p>
    <w:p w14:paraId="1DFACCD4" w14:textId="55E8A9D9" w:rsidR="000F2A82" w:rsidRPr="000F2A82" w:rsidRDefault="000F2A82" w:rsidP="000F2A82">
      <w:pPr>
        <w:pStyle w:val="Akapitzlist"/>
        <w:numPr>
          <w:ilvl w:val="0"/>
          <w:numId w:val="43"/>
        </w:numPr>
        <w:tabs>
          <w:tab w:val="center" w:pos="7371"/>
        </w:tabs>
        <w:autoSpaceDE w:val="0"/>
        <w:spacing w:line="312" w:lineRule="auto"/>
        <w:jc w:val="both"/>
        <w:divId w:val="1182282534"/>
      </w:pPr>
      <w:r w:rsidRPr="001D63A1">
        <w:rPr>
          <w:rFonts w:eastAsia="Times New Roman"/>
          <w:color w:val="323232"/>
        </w:rPr>
        <w:t xml:space="preserve">Jeżeli prawo państwa, z którego ma być przedłożona informacja o niekaralności nie przewiduje wydawania takiej informacji lub nie prowadzi rejestru karnego, wówczas kandydat/kandydatka składa pod rygorem odpowiedzialności karnej oświadczenie o tym fakcie wraz z oświadczeniem, że nie była prawomocnie skazana w tym państwie za czyny zabronione odpowiadające przestępstwom określonym w rozdziale XIX i XXV Kodeksu karnego, w art. 189a i art. 207 Kodeksu karnego oraz w ustawie z dnia 29 lipca 2005 r. </w:t>
      </w:r>
      <w:r w:rsidR="00AD0B5B">
        <w:rPr>
          <w:rFonts w:eastAsia="Times New Roman"/>
          <w:color w:val="323232"/>
        </w:rPr>
        <w:br/>
      </w:r>
      <w:r w:rsidRPr="001D63A1">
        <w:rPr>
          <w:rFonts w:eastAsia="Times New Roman"/>
          <w:color w:val="323232"/>
        </w:rPr>
        <w:t xml:space="preserve">o przeciwdziałaniu narkomanii oraz nie wydano wobec niej innego orzeczenia, w którym </w:t>
      </w:r>
      <w:r w:rsidRPr="001D63A1">
        <w:rPr>
          <w:rFonts w:eastAsia="Times New Roman"/>
          <w:color w:val="323232"/>
        </w:rPr>
        <w:lastRenderedPageBreak/>
        <w:t>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r w:rsidR="00624F33">
        <w:rPr>
          <w:rFonts w:eastAsia="Times New Roman"/>
          <w:color w:val="323232"/>
        </w:rPr>
        <w:t xml:space="preserve"> [załącznik nr 4]</w:t>
      </w:r>
      <w:r w:rsidRPr="001D63A1">
        <w:rPr>
          <w:rFonts w:eastAsia="Times New Roman"/>
          <w:color w:val="323232"/>
        </w:rPr>
        <w:t xml:space="preserve">. </w:t>
      </w:r>
    </w:p>
    <w:p w14:paraId="7212749D" w14:textId="59C8BCC7" w:rsidR="000F2A82" w:rsidRDefault="000F2A82" w:rsidP="000F2A82">
      <w:pPr>
        <w:numPr>
          <w:ilvl w:val="0"/>
          <w:numId w:val="43"/>
        </w:numPr>
        <w:autoSpaceDE w:val="0"/>
        <w:spacing w:line="312" w:lineRule="auto"/>
        <w:jc w:val="both"/>
        <w:divId w:val="1182282534"/>
      </w:pPr>
      <w:r w:rsidRPr="000F2A82">
        <w:rPr>
          <w:rFonts w:eastAsia="Times New Roman"/>
          <w:color w:val="323232"/>
        </w:rPr>
        <w:t xml:space="preserve">Pod oświadczeniami składanymi pod rygorem odpowiedzialności karnej składa się oświadczenie o następującej treści: Jestem świadomy/a odpowiedzialności karnej za złożenie fałszywego oświadczenia. Oświadczenie to zastępuje pouczenie organu </w:t>
      </w:r>
      <w:r w:rsidR="00AD0B5B">
        <w:rPr>
          <w:rFonts w:eastAsia="Times New Roman"/>
          <w:color w:val="323232"/>
        </w:rPr>
        <w:br/>
      </w:r>
      <w:r w:rsidRPr="000F2A82">
        <w:rPr>
          <w:rFonts w:eastAsia="Times New Roman"/>
          <w:color w:val="323232"/>
        </w:rPr>
        <w:t xml:space="preserve">o odpowiedzialności karnej za złożenie fałszywego oświadczenia. </w:t>
      </w:r>
    </w:p>
    <w:p w14:paraId="4483EB30" w14:textId="77777777" w:rsidR="00320D98" w:rsidRPr="007F70D6" w:rsidRDefault="00320D98" w:rsidP="00320D98">
      <w:pPr>
        <w:tabs>
          <w:tab w:val="center" w:pos="7371"/>
        </w:tabs>
        <w:autoSpaceDE w:val="0"/>
        <w:spacing w:line="312" w:lineRule="auto"/>
        <w:jc w:val="both"/>
        <w:divId w:val="1182282534"/>
      </w:pPr>
    </w:p>
    <w:p w14:paraId="13E27AC4" w14:textId="7FC9EFE8" w:rsidR="00320D98" w:rsidRPr="007F70D6" w:rsidRDefault="00320D98" w:rsidP="00320D98">
      <w:pPr>
        <w:tabs>
          <w:tab w:val="center" w:pos="7371"/>
        </w:tabs>
        <w:autoSpaceDE w:val="0"/>
        <w:spacing w:line="312" w:lineRule="auto"/>
        <w:jc w:val="center"/>
        <w:divId w:val="1182282534"/>
      </w:pPr>
      <w:r w:rsidRPr="007F70D6">
        <w:rPr>
          <w:b/>
          <w:bCs/>
          <w:color w:val="1D1D1B"/>
        </w:rPr>
        <w:t>§ 2</w:t>
      </w:r>
      <w:r w:rsidR="004464B1">
        <w:rPr>
          <w:b/>
          <w:bCs/>
          <w:color w:val="1D1D1B"/>
        </w:rPr>
        <w:t>9</w:t>
      </w:r>
    </w:p>
    <w:p w14:paraId="253FA1BD" w14:textId="23837444" w:rsidR="00624F33" w:rsidRPr="00624F33" w:rsidRDefault="00320D98" w:rsidP="00363B75">
      <w:pPr>
        <w:pStyle w:val="Akapitzlist"/>
        <w:numPr>
          <w:ilvl w:val="0"/>
          <w:numId w:val="31"/>
        </w:numPr>
        <w:tabs>
          <w:tab w:val="clear" w:pos="720"/>
        </w:tabs>
        <w:autoSpaceDE w:val="0"/>
        <w:spacing w:line="312" w:lineRule="auto"/>
        <w:ind w:left="360"/>
        <w:jc w:val="both"/>
        <w:divId w:val="1182282534"/>
      </w:pPr>
      <w:r w:rsidRPr="00624F33">
        <w:rPr>
          <w:color w:val="1D1D1B"/>
        </w:rPr>
        <w:t xml:space="preserve">Osobą odpowiedzialną za przygotowanie personelu placówki do stosowania standardów ochrony małoletnich jest </w:t>
      </w:r>
      <w:r w:rsidR="00B803A1">
        <w:rPr>
          <w:color w:val="1D1D1B"/>
        </w:rPr>
        <w:t>przedstawiciel Zarządu Stowarzyszenia AKTYWNI lub koordynator</w:t>
      </w:r>
      <w:r w:rsidRPr="00624F33">
        <w:rPr>
          <w:color w:val="1D1D1B"/>
        </w:rPr>
        <w:t xml:space="preserve">. </w:t>
      </w:r>
      <w:r w:rsidR="00B803A1">
        <w:rPr>
          <w:color w:val="1D1D1B"/>
        </w:rPr>
        <w:t>Zarząd</w:t>
      </w:r>
      <w:r w:rsidRPr="00624F33">
        <w:rPr>
          <w:color w:val="1D1D1B"/>
        </w:rPr>
        <w:t xml:space="preserve"> może upoważnić wyznaczoną przez siebie osobę do przygotowania personelu do stosowania standardów ochrony małoletnich</w:t>
      </w:r>
      <w:r w:rsidR="00624F33" w:rsidRPr="00624F33">
        <w:rPr>
          <w:color w:val="1D1D1B"/>
        </w:rPr>
        <w:t xml:space="preserve"> [załącznik nr 5].</w:t>
      </w:r>
      <w:r w:rsidRPr="00624F33">
        <w:rPr>
          <w:color w:val="1D1D1B"/>
        </w:rPr>
        <w:t xml:space="preserve"> </w:t>
      </w:r>
    </w:p>
    <w:p w14:paraId="0D8C6992" w14:textId="2EC28A26" w:rsidR="00320D98" w:rsidRPr="007F70D6" w:rsidRDefault="00320D98" w:rsidP="00363B75">
      <w:pPr>
        <w:pStyle w:val="Akapitzlist"/>
        <w:numPr>
          <w:ilvl w:val="0"/>
          <w:numId w:val="31"/>
        </w:numPr>
        <w:tabs>
          <w:tab w:val="clear" w:pos="720"/>
        </w:tabs>
        <w:autoSpaceDE w:val="0"/>
        <w:spacing w:line="312" w:lineRule="auto"/>
        <w:ind w:left="360"/>
        <w:jc w:val="both"/>
        <w:divId w:val="1182282534"/>
      </w:pPr>
      <w:r w:rsidRPr="00624F33">
        <w:rPr>
          <w:color w:val="1D1D1B"/>
        </w:rPr>
        <w:t>Osoba, o której mowa w ust. 1, musi legitymować się co najmniej 10-letnim doświadczeniem w pracy z osobami z niepełnosprawnością intelektualną, uzyskanym w jednostkach oświaty, leczniczych lub pomocy społecznej. Dodatkowo musi posiadać niezbędną wiedzę pozwalającą na przeprowadzenie szkoleń pracowników placówki, obejmujących następujące zagadnienia:</w:t>
      </w:r>
    </w:p>
    <w:p w14:paraId="5EBAB3AB" w14:textId="77777777" w:rsidR="00320D98" w:rsidRPr="004464B1" w:rsidRDefault="00320D98" w:rsidP="004464B1">
      <w:pPr>
        <w:pStyle w:val="Akapitzlist"/>
        <w:numPr>
          <w:ilvl w:val="0"/>
          <w:numId w:val="45"/>
        </w:numPr>
        <w:autoSpaceDE w:val="0"/>
        <w:spacing w:line="312" w:lineRule="auto"/>
        <w:jc w:val="both"/>
        <w:divId w:val="1182282534"/>
      </w:pPr>
      <w:r w:rsidRPr="004464B1">
        <w:rPr>
          <w:color w:val="1D1D1B"/>
        </w:rPr>
        <w:t>rozpoznawanie symptomów krzywdzenia małoletnich,</w:t>
      </w:r>
    </w:p>
    <w:p w14:paraId="3B8B98B7" w14:textId="77777777" w:rsidR="00320D98" w:rsidRPr="004464B1" w:rsidRDefault="00320D98" w:rsidP="004464B1">
      <w:pPr>
        <w:pStyle w:val="Akapitzlist"/>
        <w:numPr>
          <w:ilvl w:val="0"/>
          <w:numId w:val="45"/>
        </w:numPr>
        <w:autoSpaceDE w:val="0"/>
        <w:spacing w:line="312" w:lineRule="auto"/>
        <w:jc w:val="both"/>
        <w:divId w:val="1182282534"/>
      </w:pPr>
      <w:r w:rsidRPr="004464B1">
        <w:rPr>
          <w:color w:val="1D1D1B"/>
        </w:rPr>
        <w:t>procedury interwencji w przypadku podejrzeń krzywdzenia małoletnich,</w:t>
      </w:r>
    </w:p>
    <w:p w14:paraId="756E660A" w14:textId="77777777" w:rsidR="00320D98" w:rsidRPr="004464B1" w:rsidRDefault="00320D98" w:rsidP="004464B1">
      <w:pPr>
        <w:pStyle w:val="Akapitzlist"/>
        <w:numPr>
          <w:ilvl w:val="0"/>
          <w:numId w:val="45"/>
        </w:numPr>
        <w:autoSpaceDE w:val="0"/>
        <w:spacing w:line="312" w:lineRule="auto"/>
        <w:jc w:val="both"/>
        <w:divId w:val="1182282534"/>
      </w:pPr>
      <w:r w:rsidRPr="004464B1">
        <w:rPr>
          <w:color w:val="1D1D1B"/>
        </w:rPr>
        <w:t>odpowiedzialność prawna pracowników placówki zobowiązanych do podejmowania interwencji w przypadku podejrzenia lub stwierdzenia krzywdzenia małoletnich,</w:t>
      </w:r>
    </w:p>
    <w:p w14:paraId="274D8B5D" w14:textId="77777777" w:rsidR="00320D98" w:rsidRPr="007F70D6" w:rsidRDefault="00320D98" w:rsidP="004464B1">
      <w:pPr>
        <w:pStyle w:val="Akapitzlist"/>
        <w:numPr>
          <w:ilvl w:val="0"/>
          <w:numId w:val="45"/>
        </w:numPr>
        <w:autoSpaceDE w:val="0"/>
        <w:spacing w:line="312" w:lineRule="auto"/>
        <w:jc w:val="both"/>
        <w:divId w:val="1182282534"/>
      </w:pPr>
      <w:r w:rsidRPr="004464B1">
        <w:rPr>
          <w:color w:val="1D1D1B"/>
        </w:rPr>
        <w:t>stosowanie procedury „Niebieskie Karty”.</w:t>
      </w:r>
    </w:p>
    <w:p w14:paraId="64E840D4" w14:textId="332D301F" w:rsidR="00320D98" w:rsidRPr="007F70D6" w:rsidRDefault="00320D98" w:rsidP="00320D98">
      <w:pPr>
        <w:numPr>
          <w:ilvl w:val="0"/>
          <w:numId w:val="31"/>
        </w:numPr>
        <w:tabs>
          <w:tab w:val="clear" w:pos="720"/>
        </w:tabs>
        <w:autoSpaceDE w:val="0"/>
        <w:spacing w:line="312" w:lineRule="auto"/>
        <w:ind w:left="360"/>
        <w:jc w:val="both"/>
        <w:divId w:val="1182282534"/>
      </w:pPr>
      <w:r w:rsidRPr="007F70D6">
        <w:rPr>
          <w:color w:val="1D1D1B"/>
        </w:rPr>
        <w:t xml:space="preserve">Szkolenia, o których mowa w ust. 2, są organizowane </w:t>
      </w:r>
      <w:r w:rsidR="00B803A1">
        <w:rPr>
          <w:color w:val="1D1D1B"/>
        </w:rPr>
        <w:t>na początku realizacji projektu lub w przypadku działań trwałych jeden raz w roku szkolnym</w:t>
      </w:r>
      <w:r w:rsidRPr="007F70D6">
        <w:rPr>
          <w:color w:val="1D1D1B"/>
        </w:rPr>
        <w:t xml:space="preserve"> w terminie wskazanym przez </w:t>
      </w:r>
      <w:r w:rsidR="00B803A1">
        <w:rPr>
          <w:color w:val="1D1D1B"/>
        </w:rPr>
        <w:t>koordynatora</w:t>
      </w:r>
      <w:r w:rsidRPr="007F70D6">
        <w:rPr>
          <w:color w:val="1D1D1B"/>
        </w:rPr>
        <w:t xml:space="preserve">. </w:t>
      </w:r>
    </w:p>
    <w:p w14:paraId="3D0C013F" w14:textId="5CF1CC55" w:rsidR="00320D98" w:rsidRPr="007F70D6" w:rsidRDefault="00320D98" w:rsidP="00320D98">
      <w:pPr>
        <w:numPr>
          <w:ilvl w:val="0"/>
          <w:numId w:val="31"/>
        </w:numPr>
        <w:tabs>
          <w:tab w:val="clear" w:pos="720"/>
        </w:tabs>
        <w:autoSpaceDE w:val="0"/>
        <w:spacing w:line="312" w:lineRule="auto"/>
        <w:ind w:left="360"/>
        <w:jc w:val="both"/>
        <w:divId w:val="1182282534"/>
      </w:pPr>
      <w:r w:rsidRPr="007F70D6">
        <w:rPr>
          <w:color w:val="1D1D1B"/>
        </w:rPr>
        <w:t xml:space="preserve">Osoba, o której mowa w ust. 1, zapoznaje pracowników ze standardami ochrony </w:t>
      </w:r>
      <w:r>
        <w:rPr>
          <w:color w:val="1D1D1B"/>
        </w:rPr>
        <w:t xml:space="preserve">uczniów. Nowoprzyjęty potwierdza podpisem zapoznanie się </w:t>
      </w:r>
      <w:r w:rsidRPr="007F70D6">
        <w:rPr>
          <w:color w:val="1D1D1B"/>
        </w:rPr>
        <w:t xml:space="preserve">ze standardami ochrony </w:t>
      </w:r>
      <w:r>
        <w:rPr>
          <w:color w:val="1D1D1B"/>
        </w:rPr>
        <w:t>uczniów</w:t>
      </w:r>
      <w:r w:rsidRPr="007F70D6">
        <w:rPr>
          <w:color w:val="1D1D1B"/>
        </w:rPr>
        <w:t xml:space="preserve"> obowiązującymi w placówce</w:t>
      </w:r>
      <w:r>
        <w:rPr>
          <w:color w:val="1D1D1B"/>
        </w:rPr>
        <w:t>, zgodnie ze wzorem nr 2.</w:t>
      </w:r>
    </w:p>
    <w:p w14:paraId="1098ADE0" w14:textId="25F67F40" w:rsidR="00320D98" w:rsidRPr="007F70D6" w:rsidRDefault="00320D98" w:rsidP="00320D98">
      <w:pPr>
        <w:numPr>
          <w:ilvl w:val="0"/>
          <w:numId w:val="31"/>
        </w:numPr>
        <w:tabs>
          <w:tab w:val="clear" w:pos="720"/>
        </w:tabs>
        <w:autoSpaceDE w:val="0"/>
        <w:spacing w:line="312" w:lineRule="auto"/>
        <w:ind w:left="360"/>
        <w:jc w:val="both"/>
        <w:divId w:val="1182282534"/>
      </w:pPr>
      <w:r w:rsidRPr="007F70D6">
        <w:rPr>
          <w:color w:val="1D1D1B"/>
        </w:rPr>
        <w:t xml:space="preserve">Pracownicy nowo zatrudnieni są zapoznawani ze standardami w </w:t>
      </w:r>
      <w:r w:rsidR="00B803A1">
        <w:rPr>
          <w:color w:val="1D1D1B"/>
        </w:rPr>
        <w:t>pierwszym</w:t>
      </w:r>
      <w:r w:rsidRPr="007F70D6">
        <w:rPr>
          <w:color w:val="1D1D1B"/>
        </w:rPr>
        <w:t xml:space="preserve"> tygodniu pracy i </w:t>
      </w:r>
      <w:r>
        <w:rPr>
          <w:color w:val="1D1D1B"/>
        </w:rPr>
        <w:t>potwierdzają to w oświadczeniu</w:t>
      </w:r>
      <w:r w:rsidRPr="007F70D6">
        <w:rPr>
          <w:color w:val="1D1D1B"/>
        </w:rPr>
        <w:t xml:space="preserve">, o którym mowa w ust. 4. </w:t>
      </w:r>
    </w:p>
    <w:p w14:paraId="4C5311A3" w14:textId="497C9274" w:rsidR="00320D98" w:rsidRPr="007F70D6" w:rsidRDefault="00320D98" w:rsidP="00320D98">
      <w:pPr>
        <w:numPr>
          <w:ilvl w:val="0"/>
          <w:numId w:val="31"/>
        </w:numPr>
        <w:tabs>
          <w:tab w:val="clear" w:pos="720"/>
        </w:tabs>
        <w:autoSpaceDE w:val="0"/>
        <w:spacing w:line="312" w:lineRule="auto"/>
        <w:ind w:left="360"/>
        <w:jc w:val="both"/>
        <w:divId w:val="1182282534"/>
      </w:pPr>
      <w:r w:rsidRPr="007F70D6">
        <w:rPr>
          <w:color w:val="1D1D1B"/>
        </w:rPr>
        <w:t xml:space="preserve">Osoba, o której mowa w </w:t>
      </w:r>
      <w:r w:rsidR="004464B1">
        <w:rPr>
          <w:color w:val="1D1D1B"/>
        </w:rPr>
        <w:t>pkt. 1</w:t>
      </w:r>
      <w:r w:rsidRPr="007F70D6">
        <w:rPr>
          <w:color w:val="1D1D1B"/>
        </w:rPr>
        <w:t xml:space="preserve">, bierze udział w rekrutacji pracowników i w jej trakcie ocenia przygotowanie kandydata do pracy </w:t>
      </w:r>
      <w:r>
        <w:rPr>
          <w:color w:val="1D1D1B"/>
        </w:rPr>
        <w:t xml:space="preserve">z </w:t>
      </w:r>
      <w:r w:rsidR="00B803A1">
        <w:rPr>
          <w:color w:val="1D1D1B"/>
        </w:rPr>
        <w:t>małoletnimi</w:t>
      </w:r>
      <w:r>
        <w:rPr>
          <w:color w:val="1D1D1B"/>
        </w:rPr>
        <w:t xml:space="preserve"> z niepełnosprawnością intelektualną i sprzężoną</w:t>
      </w:r>
      <w:r w:rsidRPr="007F70D6">
        <w:rPr>
          <w:color w:val="1D1D1B"/>
        </w:rPr>
        <w:t xml:space="preserve">. </w:t>
      </w:r>
    </w:p>
    <w:p w14:paraId="29D87AF3" w14:textId="04FEFB0F" w:rsidR="00320D98" w:rsidRPr="007F70D6" w:rsidRDefault="00320D98" w:rsidP="00320D98">
      <w:pPr>
        <w:numPr>
          <w:ilvl w:val="0"/>
          <w:numId w:val="31"/>
        </w:numPr>
        <w:tabs>
          <w:tab w:val="clear" w:pos="720"/>
        </w:tabs>
        <w:autoSpaceDE w:val="0"/>
        <w:spacing w:line="312" w:lineRule="auto"/>
        <w:ind w:left="360"/>
        <w:jc w:val="both"/>
        <w:divId w:val="1182282534"/>
        <w:rPr>
          <w:color w:val="1D1D1B"/>
        </w:rPr>
      </w:pPr>
      <w:r w:rsidRPr="007F70D6">
        <w:rPr>
          <w:color w:val="1D1D1B"/>
        </w:rPr>
        <w:lastRenderedPageBreak/>
        <w:t xml:space="preserve">Osoba, o której mowa w </w:t>
      </w:r>
      <w:r w:rsidR="004464B1">
        <w:rPr>
          <w:color w:val="1D1D1B"/>
        </w:rPr>
        <w:t>pkt1.</w:t>
      </w:r>
      <w:r w:rsidRPr="007F70D6">
        <w:rPr>
          <w:color w:val="1D1D1B"/>
        </w:rPr>
        <w:t xml:space="preserve"> 1, jest odpowiedzialna za przyjmowanie zgłoszeń </w:t>
      </w:r>
      <w:r w:rsidR="00AD0B5B">
        <w:rPr>
          <w:color w:val="1D1D1B"/>
        </w:rPr>
        <w:br/>
      </w:r>
      <w:r w:rsidRPr="007F70D6">
        <w:rPr>
          <w:color w:val="1D1D1B"/>
        </w:rPr>
        <w:t xml:space="preserve">o zdarzeniach zagrażających </w:t>
      </w:r>
      <w:r>
        <w:rPr>
          <w:color w:val="1D1D1B"/>
        </w:rPr>
        <w:t xml:space="preserve">uczniowi </w:t>
      </w:r>
      <w:r w:rsidRPr="007F70D6">
        <w:rPr>
          <w:color w:val="1D1D1B"/>
        </w:rPr>
        <w:t>i udzielenie mu wsparcia.</w:t>
      </w:r>
    </w:p>
    <w:p w14:paraId="271C5CBE" w14:textId="77777777" w:rsidR="00945032" w:rsidRPr="00945032" w:rsidRDefault="00945032" w:rsidP="001D0972">
      <w:pPr>
        <w:suppressAutoHyphens/>
        <w:autoSpaceDE w:val="0"/>
        <w:spacing w:line="276" w:lineRule="auto"/>
        <w:jc w:val="both"/>
        <w:divId w:val="1182282534"/>
        <w:rPr>
          <w:rFonts w:eastAsia="Calibri"/>
          <w:lang w:eastAsia="zh-CN"/>
        </w:rPr>
      </w:pPr>
    </w:p>
    <w:p w14:paraId="088B3C1B" w14:textId="77777777" w:rsidR="005805C7" w:rsidRDefault="005805C7" w:rsidP="000F2A82">
      <w:pPr>
        <w:spacing w:line="276" w:lineRule="auto"/>
        <w:jc w:val="center"/>
        <w:divId w:val="1182282534"/>
        <w:rPr>
          <w:rFonts w:eastAsia="Times New Roman"/>
          <w:b/>
          <w:bCs/>
          <w:color w:val="323232"/>
        </w:rPr>
      </w:pPr>
      <w:r w:rsidRPr="005805C7">
        <w:rPr>
          <w:rFonts w:eastAsia="Times New Roman"/>
          <w:b/>
          <w:bCs/>
          <w:color w:val="323232"/>
        </w:rPr>
        <w:t>Rozdział VII</w:t>
      </w:r>
    </w:p>
    <w:p w14:paraId="608D90FA" w14:textId="77777777" w:rsidR="005805C7" w:rsidRPr="002C095D" w:rsidRDefault="005805C7" w:rsidP="005805C7">
      <w:pPr>
        <w:spacing w:line="276" w:lineRule="auto"/>
        <w:jc w:val="center"/>
        <w:divId w:val="1182282534"/>
        <w:rPr>
          <w:b/>
          <w:bCs/>
        </w:rPr>
      </w:pPr>
      <w:r w:rsidRPr="002C095D">
        <w:rPr>
          <w:b/>
          <w:bCs/>
        </w:rPr>
        <w:t>Zasady i sposób udostępniania rodzicom albo opiekunom prawnym lub faktycznym oraz</w:t>
      </w:r>
    </w:p>
    <w:p w14:paraId="31FFB75D" w14:textId="77777777" w:rsidR="005805C7" w:rsidRPr="002C095D" w:rsidRDefault="005805C7" w:rsidP="005805C7">
      <w:pPr>
        <w:spacing w:line="276" w:lineRule="auto"/>
        <w:jc w:val="center"/>
        <w:divId w:val="1182282534"/>
        <w:rPr>
          <w:b/>
          <w:bCs/>
        </w:rPr>
      </w:pPr>
      <w:r w:rsidRPr="002C095D">
        <w:rPr>
          <w:b/>
          <w:bCs/>
        </w:rPr>
        <w:t>małoletnim standardów do zaznajomienia się z nimi i ich stosowania</w:t>
      </w:r>
    </w:p>
    <w:p w14:paraId="3A2A3DE2" w14:textId="77777777" w:rsidR="005805C7" w:rsidRPr="002C095D" w:rsidRDefault="005805C7" w:rsidP="005805C7">
      <w:pPr>
        <w:autoSpaceDE w:val="0"/>
        <w:spacing w:line="276" w:lineRule="auto"/>
        <w:jc w:val="center"/>
        <w:divId w:val="1182282534"/>
        <w:rPr>
          <w:b/>
          <w:bCs/>
        </w:rPr>
      </w:pPr>
    </w:p>
    <w:p w14:paraId="0194CB71" w14:textId="6B8F2CD0" w:rsidR="005805C7" w:rsidRPr="002C095D" w:rsidRDefault="005805C7" w:rsidP="005805C7">
      <w:pPr>
        <w:autoSpaceDE w:val="0"/>
        <w:spacing w:line="276" w:lineRule="auto"/>
        <w:jc w:val="center"/>
        <w:divId w:val="1182282534"/>
      </w:pPr>
      <w:r w:rsidRPr="002C095D">
        <w:rPr>
          <w:b/>
          <w:bCs/>
        </w:rPr>
        <w:t xml:space="preserve">§ </w:t>
      </w:r>
      <w:r>
        <w:rPr>
          <w:b/>
          <w:bCs/>
        </w:rPr>
        <w:t>30</w:t>
      </w:r>
    </w:p>
    <w:p w14:paraId="444D5457" w14:textId="44471C40" w:rsidR="005805C7" w:rsidRPr="002C095D" w:rsidRDefault="00624F33" w:rsidP="00624F33">
      <w:pPr>
        <w:spacing w:line="276" w:lineRule="auto"/>
        <w:jc w:val="both"/>
        <w:divId w:val="1182282534"/>
      </w:pPr>
      <w:r w:rsidRPr="00624F33">
        <w:t>Polityka oraz procedury ochrony dzieci/uczniów przed krzywdzeniem</w:t>
      </w:r>
      <w:r w:rsidR="005805C7" w:rsidRPr="002C095D">
        <w:t xml:space="preserve"> jest dokumentem </w:t>
      </w:r>
      <w:r w:rsidR="00B803A1">
        <w:t>Stowarzyszenia AKTYWNI</w:t>
      </w:r>
      <w:r w:rsidR="005805C7" w:rsidRPr="002C095D">
        <w:t xml:space="preserve">  ogólnodostępnym dla</w:t>
      </w:r>
      <w:r>
        <w:t xml:space="preserve"> </w:t>
      </w:r>
      <w:r w:rsidR="005805C7" w:rsidRPr="002C095D">
        <w:t>pracowników, uczniów i rodziców.</w:t>
      </w:r>
    </w:p>
    <w:p w14:paraId="65A9607A" w14:textId="77777777" w:rsidR="005805C7" w:rsidRPr="002C095D" w:rsidRDefault="005805C7" w:rsidP="005805C7">
      <w:pPr>
        <w:spacing w:line="276" w:lineRule="auto"/>
        <w:divId w:val="1182282534"/>
      </w:pPr>
    </w:p>
    <w:p w14:paraId="2DE70994" w14:textId="55FF86AA" w:rsidR="005805C7" w:rsidRPr="002C095D" w:rsidRDefault="005805C7" w:rsidP="005805C7">
      <w:pPr>
        <w:autoSpaceDE w:val="0"/>
        <w:spacing w:line="276" w:lineRule="auto"/>
        <w:jc w:val="center"/>
        <w:divId w:val="1182282534"/>
      </w:pPr>
      <w:r w:rsidRPr="002C095D">
        <w:rPr>
          <w:b/>
          <w:bCs/>
        </w:rPr>
        <w:t xml:space="preserve">§ </w:t>
      </w:r>
      <w:r>
        <w:rPr>
          <w:b/>
          <w:bCs/>
        </w:rPr>
        <w:t>31</w:t>
      </w:r>
    </w:p>
    <w:p w14:paraId="136743C4" w14:textId="5579262D" w:rsidR="005805C7" w:rsidRPr="002C095D" w:rsidRDefault="005805C7" w:rsidP="005805C7">
      <w:pPr>
        <w:spacing w:line="276" w:lineRule="auto"/>
        <w:divId w:val="1182282534"/>
      </w:pPr>
      <w:r w:rsidRPr="002C095D">
        <w:t xml:space="preserve">Dokument jest opublikowany na stronie </w:t>
      </w:r>
      <w:r w:rsidR="00B803A1">
        <w:t>stowarzyszenia</w:t>
      </w:r>
      <w:r w:rsidRPr="002C095D">
        <w:t>.</w:t>
      </w:r>
    </w:p>
    <w:p w14:paraId="7B9F773D" w14:textId="77777777" w:rsidR="005805C7" w:rsidRDefault="005805C7" w:rsidP="005805C7">
      <w:pPr>
        <w:spacing w:line="276" w:lineRule="auto"/>
        <w:jc w:val="center"/>
        <w:divId w:val="1182282534"/>
        <w:rPr>
          <w:b/>
          <w:bCs/>
        </w:rPr>
      </w:pPr>
    </w:p>
    <w:p w14:paraId="2FAE527A" w14:textId="46DDFE3A" w:rsidR="005805C7" w:rsidRPr="002C095D" w:rsidRDefault="005805C7" w:rsidP="005805C7">
      <w:pPr>
        <w:spacing w:line="276" w:lineRule="auto"/>
        <w:jc w:val="center"/>
        <w:divId w:val="1182282534"/>
        <w:rPr>
          <w:b/>
          <w:bCs/>
        </w:rPr>
      </w:pPr>
      <w:r w:rsidRPr="002C095D">
        <w:rPr>
          <w:b/>
          <w:bCs/>
        </w:rPr>
        <w:t>§ 3</w:t>
      </w:r>
      <w:r>
        <w:rPr>
          <w:b/>
          <w:bCs/>
        </w:rPr>
        <w:t>2</w:t>
      </w:r>
    </w:p>
    <w:p w14:paraId="4D9EDAC7" w14:textId="687AA3EE" w:rsidR="005805C7" w:rsidRPr="002C095D" w:rsidRDefault="005805C7" w:rsidP="00624F33">
      <w:pPr>
        <w:pStyle w:val="Akapitzlist"/>
        <w:numPr>
          <w:ilvl w:val="0"/>
          <w:numId w:val="46"/>
        </w:numPr>
        <w:suppressAutoHyphens/>
        <w:spacing w:line="276" w:lineRule="auto"/>
        <w:ind w:left="0"/>
        <w:jc w:val="both"/>
        <w:divId w:val="1182282534"/>
      </w:pPr>
      <w:r w:rsidRPr="002C095D">
        <w:t xml:space="preserve">Zapoznanie z dokumentem przez rodziców następuje podczas  zebrania na początku </w:t>
      </w:r>
      <w:r w:rsidR="00B803A1">
        <w:t>każdego działania.</w:t>
      </w:r>
    </w:p>
    <w:p w14:paraId="623BD091" w14:textId="35D111DA" w:rsidR="005805C7" w:rsidRPr="002C095D" w:rsidRDefault="005805C7" w:rsidP="00624F33">
      <w:pPr>
        <w:pStyle w:val="Akapitzlist"/>
        <w:numPr>
          <w:ilvl w:val="0"/>
          <w:numId w:val="46"/>
        </w:numPr>
        <w:suppressAutoHyphens/>
        <w:spacing w:line="276" w:lineRule="auto"/>
        <w:ind w:left="0"/>
        <w:jc w:val="both"/>
        <w:divId w:val="1182282534"/>
      </w:pPr>
      <w:r w:rsidRPr="002C095D">
        <w:t xml:space="preserve">W przypadku aktualizacji standardów podczas roku szkolnego, rodzice zostaną zapoznani ze zmianami podczas pierwszego spotkania z </w:t>
      </w:r>
      <w:r w:rsidR="00B803A1">
        <w:t>prowadzącym zajęcia</w:t>
      </w:r>
      <w:r w:rsidRPr="002C095D">
        <w:t>.</w:t>
      </w:r>
    </w:p>
    <w:p w14:paraId="2BBD476F" w14:textId="62DD5B2E" w:rsidR="005805C7" w:rsidRPr="002C095D" w:rsidRDefault="00B803A1" w:rsidP="00624F33">
      <w:pPr>
        <w:pStyle w:val="Akapitzlist"/>
        <w:numPr>
          <w:ilvl w:val="0"/>
          <w:numId w:val="46"/>
        </w:numPr>
        <w:suppressAutoHyphens/>
        <w:spacing w:line="276" w:lineRule="auto"/>
        <w:ind w:left="0"/>
        <w:jc w:val="both"/>
        <w:divId w:val="1182282534"/>
      </w:pPr>
      <w:r>
        <w:t>Koordynator lub prowadzący zajęcia</w:t>
      </w:r>
      <w:r w:rsidR="005805C7" w:rsidRPr="002C095D">
        <w:t xml:space="preserve"> daje rodzicom do podpisania oświadczenie</w:t>
      </w:r>
      <w:r w:rsidR="005805C7">
        <w:t xml:space="preserve"> [załącznik nr </w:t>
      </w:r>
      <w:r w:rsidR="00624F33">
        <w:t>6</w:t>
      </w:r>
      <w:r w:rsidR="005805C7">
        <w:t>]</w:t>
      </w:r>
      <w:r w:rsidR="00624F33">
        <w:t>,</w:t>
      </w:r>
      <w:r w:rsidR="005805C7" w:rsidRPr="002C095D">
        <w:t xml:space="preserve"> że zapoznali się z </w:t>
      </w:r>
      <w:r w:rsidR="00624F33" w:rsidRPr="00624F33">
        <w:t>Polityk</w:t>
      </w:r>
      <w:r w:rsidR="00624F33">
        <w:t>ą</w:t>
      </w:r>
      <w:r w:rsidR="00624F33" w:rsidRPr="00624F33">
        <w:t xml:space="preserve"> oraz procedur</w:t>
      </w:r>
      <w:r w:rsidR="00624F33">
        <w:t>ami</w:t>
      </w:r>
      <w:r w:rsidR="00624F33" w:rsidRPr="00624F33">
        <w:t xml:space="preserve"> ochrony dzieci/uczniów przed krzywdzeniem</w:t>
      </w:r>
      <w:r w:rsidR="005805C7" w:rsidRPr="002C095D">
        <w:t>.</w:t>
      </w:r>
    </w:p>
    <w:p w14:paraId="176A315D" w14:textId="5FB712AF" w:rsidR="005805C7" w:rsidRPr="002C095D" w:rsidRDefault="00E50A10" w:rsidP="00624F33">
      <w:pPr>
        <w:pStyle w:val="Akapitzlist"/>
        <w:numPr>
          <w:ilvl w:val="0"/>
          <w:numId w:val="46"/>
        </w:numPr>
        <w:suppressAutoHyphens/>
        <w:spacing w:line="276" w:lineRule="auto"/>
        <w:ind w:left="0"/>
        <w:jc w:val="both"/>
        <w:divId w:val="1182282534"/>
      </w:pPr>
      <w:r>
        <w:t>Prowadzący zajęcia</w:t>
      </w:r>
      <w:r w:rsidR="005805C7" w:rsidRPr="002C095D">
        <w:t xml:space="preserve"> ma obowiązek zapoznać </w:t>
      </w:r>
      <w:r>
        <w:t>dzieci/</w:t>
      </w:r>
      <w:r w:rsidR="005805C7" w:rsidRPr="002C095D">
        <w:t>uczniów z</w:t>
      </w:r>
      <w:r w:rsidR="00624F33">
        <w:t xml:space="preserve"> Polityką</w:t>
      </w:r>
      <w:r w:rsidR="005805C7" w:rsidRPr="002C095D">
        <w:t xml:space="preserve"> i omówić zapisy w przystępny sposób, odpowiedni dla każdego ucznia. </w:t>
      </w:r>
    </w:p>
    <w:p w14:paraId="5FF46D90" w14:textId="4ADA9D3E" w:rsidR="005805C7" w:rsidRPr="002C095D" w:rsidRDefault="00E50A10" w:rsidP="00624F33">
      <w:pPr>
        <w:pStyle w:val="Akapitzlist"/>
        <w:numPr>
          <w:ilvl w:val="0"/>
          <w:numId w:val="46"/>
        </w:numPr>
        <w:suppressAutoHyphens/>
        <w:spacing w:line="276" w:lineRule="auto"/>
        <w:ind w:left="0"/>
        <w:jc w:val="both"/>
        <w:divId w:val="1182282534"/>
      </w:pPr>
      <w:r>
        <w:t>Prowadzący zajęcia</w:t>
      </w:r>
      <w:r w:rsidR="005805C7" w:rsidRPr="002C095D">
        <w:t xml:space="preserve"> daje ucz</w:t>
      </w:r>
      <w:r>
        <w:t>estnikom</w:t>
      </w:r>
      <w:r w:rsidR="005805C7" w:rsidRPr="002C095D">
        <w:t xml:space="preserve"> do podpisania oświadczenie że zapoznali się z </w:t>
      </w:r>
      <w:r w:rsidR="00624F33">
        <w:t xml:space="preserve">Polityką </w:t>
      </w:r>
      <w:r w:rsidR="00AD0B5B">
        <w:br/>
      </w:r>
      <w:r w:rsidR="005805C7" w:rsidRPr="002C095D">
        <w:t>(w przypadku uczniów niepotrafiących się podpisać pobierany jest odcisk palca).</w:t>
      </w:r>
    </w:p>
    <w:p w14:paraId="3F1C10AB" w14:textId="2B6A612C" w:rsidR="005805C7" w:rsidRPr="002C095D" w:rsidRDefault="005805C7" w:rsidP="00624F33">
      <w:pPr>
        <w:pStyle w:val="Akapitzlist"/>
        <w:numPr>
          <w:ilvl w:val="0"/>
          <w:numId w:val="46"/>
        </w:numPr>
        <w:suppressAutoHyphens/>
        <w:spacing w:line="276" w:lineRule="auto"/>
        <w:ind w:left="0"/>
        <w:jc w:val="both"/>
        <w:divId w:val="1182282534"/>
      </w:pPr>
      <w:r w:rsidRPr="002C095D">
        <w:t xml:space="preserve">Uczeń, rodzic/opiekun prawny potwierdzają zapoznanie się ze </w:t>
      </w:r>
      <w:r w:rsidR="00624F33">
        <w:t>Polityką</w:t>
      </w:r>
      <w:r w:rsidRPr="002C095D">
        <w:t xml:space="preserve"> na tym samym oświadczeniu.</w:t>
      </w:r>
    </w:p>
    <w:p w14:paraId="18E59107" w14:textId="77777777" w:rsidR="005805C7" w:rsidRDefault="005805C7" w:rsidP="000F2A82">
      <w:pPr>
        <w:spacing w:line="276" w:lineRule="auto"/>
        <w:jc w:val="center"/>
        <w:divId w:val="1182282534"/>
        <w:rPr>
          <w:rFonts w:eastAsia="Times New Roman"/>
          <w:b/>
          <w:bCs/>
          <w:color w:val="323232"/>
        </w:rPr>
      </w:pPr>
    </w:p>
    <w:p w14:paraId="02F993BE" w14:textId="77777777" w:rsidR="00E50A10" w:rsidRDefault="00E50A10" w:rsidP="000F2A82">
      <w:pPr>
        <w:spacing w:line="276" w:lineRule="auto"/>
        <w:jc w:val="center"/>
        <w:divId w:val="1182282534"/>
        <w:rPr>
          <w:rFonts w:eastAsia="Times New Roman"/>
          <w:b/>
          <w:bCs/>
          <w:color w:val="323232"/>
        </w:rPr>
      </w:pPr>
    </w:p>
    <w:p w14:paraId="1BD7EB94" w14:textId="0D54A2E3" w:rsidR="005805C7" w:rsidRDefault="005805C7" w:rsidP="000F2A82">
      <w:pPr>
        <w:spacing w:line="276" w:lineRule="auto"/>
        <w:jc w:val="center"/>
        <w:divId w:val="1182282534"/>
        <w:rPr>
          <w:rFonts w:eastAsia="Times New Roman"/>
          <w:b/>
          <w:bCs/>
          <w:color w:val="323232"/>
        </w:rPr>
      </w:pPr>
      <w:r>
        <w:rPr>
          <w:rFonts w:eastAsia="Times New Roman"/>
          <w:b/>
          <w:bCs/>
          <w:color w:val="323232"/>
        </w:rPr>
        <w:t>Rozdział VIII</w:t>
      </w:r>
    </w:p>
    <w:p w14:paraId="45755CB7" w14:textId="77777777" w:rsidR="005805C7" w:rsidRDefault="005805C7" w:rsidP="005805C7">
      <w:pPr>
        <w:spacing w:line="276" w:lineRule="auto"/>
        <w:jc w:val="center"/>
        <w:divId w:val="1182282534"/>
        <w:rPr>
          <w:b/>
          <w:bCs/>
        </w:rPr>
      </w:pPr>
      <w:r w:rsidRPr="00E71468">
        <w:rPr>
          <w:b/>
          <w:bCs/>
        </w:rPr>
        <w:t>Osoby odpowiedzialne za przyjmowanie zgłoszeń o zdarzeniach zagrażających małoletniemu</w:t>
      </w:r>
      <w:r>
        <w:rPr>
          <w:b/>
          <w:bCs/>
        </w:rPr>
        <w:t xml:space="preserve"> </w:t>
      </w:r>
      <w:r w:rsidRPr="00E71468">
        <w:rPr>
          <w:b/>
          <w:bCs/>
        </w:rPr>
        <w:t>i udzielenie mu wsparcia</w:t>
      </w:r>
    </w:p>
    <w:p w14:paraId="4272AB0D" w14:textId="77777777" w:rsidR="005805C7" w:rsidRDefault="005805C7" w:rsidP="005805C7">
      <w:pPr>
        <w:spacing w:line="276" w:lineRule="auto"/>
        <w:jc w:val="center"/>
        <w:divId w:val="1182282534"/>
        <w:rPr>
          <w:b/>
          <w:bCs/>
        </w:rPr>
      </w:pPr>
    </w:p>
    <w:p w14:paraId="4418F201" w14:textId="1CE1C85C" w:rsidR="005805C7" w:rsidRPr="00E71468" w:rsidRDefault="005805C7" w:rsidP="005805C7">
      <w:pPr>
        <w:spacing w:line="276" w:lineRule="auto"/>
        <w:jc w:val="center"/>
        <w:divId w:val="1182282534"/>
        <w:rPr>
          <w:b/>
          <w:bCs/>
        </w:rPr>
      </w:pPr>
      <w:r w:rsidRPr="00E71468">
        <w:rPr>
          <w:b/>
          <w:bCs/>
        </w:rPr>
        <w:t xml:space="preserve">§ </w:t>
      </w:r>
      <w:r>
        <w:rPr>
          <w:b/>
          <w:bCs/>
        </w:rPr>
        <w:t>33</w:t>
      </w:r>
    </w:p>
    <w:p w14:paraId="0C08F9DE" w14:textId="77777777" w:rsidR="005805C7" w:rsidRPr="00E71468" w:rsidRDefault="005805C7" w:rsidP="005805C7">
      <w:pPr>
        <w:spacing w:line="276" w:lineRule="auto"/>
        <w:divId w:val="1182282534"/>
      </w:pPr>
      <w:r w:rsidRPr="00E71468">
        <w:t>Osobami odpowiedzialnymi za przyjmowanie zgłoszeń o zdarzeniach są:</w:t>
      </w:r>
    </w:p>
    <w:p w14:paraId="4F666388" w14:textId="0FBA2395" w:rsidR="005805C7" w:rsidRDefault="00E50A10" w:rsidP="005805C7">
      <w:pPr>
        <w:pStyle w:val="Akapitzlist"/>
        <w:numPr>
          <w:ilvl w:val="0"/>
          <w:numId w:val="47"/>
        </w:numPr>
        <w:spacing w:line="276" w:lineRule="auto"/>
        <w:divId w:val="1182282534"/>
      </w:pPr>
      <w:r>
        <w:t>Zarząd Stowarzyszenia AKTYWNI</w:t>
      </w:r>
      <w:r w:rsidR="005805C7" w:rsidRPr="00E71468">
        <w:t>,</w:t>
      </w:r>
    </w:p>
    <w:p w14:paraId="628E4400" w14:textId="5154C089" w:rsidR="005805C7" w:rsidRPr="00E71468" w:rsidRDefault="005805C7" w:rsidP="005805C7">
      <w:pPr>
        <w:pStyle w:val="Akapitzlist"/>
        <w:numPr>
          <w:ilvl w:val="0"/>
          <w:numId w:val="47"/>
        </w:numPr>
        <w:spacing w:line="276" w:lineRule="auto"/>
        <w:divId w:val="1182282534"/>
      </w:pPr>
      <w:r>
        <w:t>koordynator,</w:t>
      </w:r>
    </w:p>
    <w:p w14:paraId="260546DA" w14:textId="17696FD1" w:rsidR="005805C7" w:rsidRPr="00E71468" w:rsidRDefault="005805C7" w:rsidP="005805C7">
      <w:pPr>
        <w:pStyle w:val="Akapitzlist"/>
        <w:numPr>
          <w:ilvl w:val="0"/>
          <w:numId w:val="47"/>
        </w:numPr>
        <w:spacing w:line="276" w:lineRule="auto"/>
        <w:divId w:val="1182282534"/>
      </w:pPr>
      <w:r w:rsidRPr="00E71468">
        <w:t>pedago</w:t>
      </w:r>
      <w:r w:rsidR="00E50A10">
        <w:t>g zatrudniony w przez Stowarzyszenie</w:t>
      </w:r>
      <w:r w:rsidRPr="00E71468">
        <w:t>,</w:t>
      </w:r>
    </w:p>
    <w:p w14:paraId="33A64346" w14:textId="02958E0F" w:rsidR="005805C7" w:rsidRDefault="005805C7" w:rsidP="00E50A10">
      <w:pPr>
        <w:pStyle w:val="Akapitzlist"/>
        <w:numPr>
          <w:ilvl w:val="0"/>
          <w:numId w:val="47"/>
        </w:numPr>
        <w:spacing w:line="276" w:lineRule="auto"/>
        <w:divId w:val="1182282534"/>
      </w:pPr>
      <w:r w:rsidRPr="00E71468">
        <w:t>psycholog</w:t>
      </w:r>
      <w:r w:rsidR="00E50A10">
        <w:t xml:space="preserve"> zatrudniony w przez Stowarzyszenie</w:t>
      </w:r>
      <w:r w:rsidRPr="00E71468">
        <w:t>,</w:t>
      </w:r>
    </w:p>
    <w:p w14:paraId="0C6F9698" w14:textId="3F7E630C" w:rsidR="005805C7" w:rsidRDefault="00E50A10" w:rsidP="005805C7">
      <w:pPr>
        <w:pStyle w:val="Akapitzlist"/>
        <w:numPr>
          <w:ilvl w:val="0"/>
          <w:numId w:val="47"/>
        </w:numPr>
        <w:spacing w:line="276" w:lineRule="auto"/>
        <w:divId w:val="1182282534"/>
      </w:pPr>
      <w:r>
        <w:t>prowadzący zajęcia</w:t>
      </w:r>
      <w:r w:rsidR="005805C7" w:rsidRPr="00E71468">
        <w:t>,</w:t>
      </w:r>
    </w:p>
    <w:p w14:paraId="2FF1079B" w14:textId="77777777" w:rsidR="005805C7" w:rsidRDefault="005805C7" w:rsidP="005805C7">
      <w:pPr>
        <w:spacing w:line="276" w:lineRule="auto"/>
        <w:divId w:val="1182282534"/>
      </w:pPr>
    </w:p>
    <w:p w14:paraId="27062AEC" w14:textId="77777777" w:rsidR="003E23EF" w:rsidRDefault="003E23EF" w:rsidP="000734B0">
      <w:pPr>
        <w:spacing w:line="276" w:lineRule="auto"/>
        <w:jc w:val="center"/>
        <w:divId w:val="1182282534"/>
        <w:rPr>
          <w:b/>
          <w:bCs/>
        </w:rPr>
      </w:pPr>
    </w:p>
    <w:p w14:paraId="28DB02E6" w14:textId="77777777" w:rsidR="003E23EF" w:rsidRDefault="003E23EF" w:rsidP="000734B0">
      <w:pPr>
        <w:spacing w:line="276" w:lineRule="auto"/>
        <w:jc w:val="center"/>
        <w:divId w:val="1182282534"/>
        <w:rPr>
          <w:b/>
          <w:bCs/>
        </w:rPr>
      </w:pPr>
    </w:p>
    <w:p w14:paraId="212D8AE0" w14:textId="32A96D83" w:rsidR="005805C7" w:rsidRPr="000734B0" w:rsidRDefault="005805C7" w:rsidP="000734B0">
      <w:pPr>
        <w:spacing w:line="276" w:lineRule="auto"/>
        <w:jc w:val="center"/>
        <w:divId w:val="1182282534"/>
        <w:rPr>
          <w:b/>
          <w:bCs/>
        </w:rPr>
      </w:pPr>
      <w:r w:rsidRPr="00E71468">
        <w:rPr>
          <w:b/>
          <w:bCs/>
        </w:rPr>
        <w:lastRenderedPageBreak/>
        <w:t xml:space="preserve">§ </w:t>
      </w:r>
      <w:r w:rsidR="00D509C1">
        <w:rPr>
          <w:b/>
          <w:bCs/>
        </w:rPr>
        <w:t>34</w:t>
      </w:r>
    </w:p>
    <w:p w14:paraId="388EEC53" w14:textId="750AEFE4" w:rsidR="005805C7" w:rsidRPr="003E23EF" w:rsidRDefault="005805C7" w:rsidP="003E23EF">
      <w:pPr>
        <w:spacing w:line="276" w:lineRule="auto"/>
        <w:jc w:val="both"/>
        <w:divId w:val="1182282534"/>
        <w:rPr>
          <w:b/>
          <w:bCs/>
        </w:rPr>
      </w:pPr>
      <w:r w:rsidRPr="00E71468">
        <w:t xml:space="preserve">W przypadku nieobecności </w:t>
      </w:r>
      <w:r>
        <w:t xml:space="preserve">osób </w:t>
      </w:r>
      <w:r w:rsidRPr="00E71468">
        <w:t xml:space="preserve">wymienionych </w:t>
      </w:r>
      <w:r>
        <w:t xml:space="preserve">w </w:t>
      </w:r>
      <w:r w:rsidRPr="00E71468">
        <w:t>§</w:t>
      </w:r>
      <w:r>
        <w:t xml:space="preserve"> 1 </w:t>
      </w:r>
      <w:r w:rsidRPr="00E71468">
        <w:t xml:space="preserve">zgłoszenie przyjmuje </w:t>
      </w:r>
      <w:r w:rsidR="00E50A10">
        <w:t>inny pracownik</w:t>
      </w:r>
      <w:r w:rsidR="003E23EF">
        <w:t xml:space="preserve"> merytoryczny</w:t>
      </w:r>
      <w:r w:rsidR="00E50A10">
        <w:t>.</w:t>
      </w:r>
    </w:p>
    <w:p w14:paraId="45534260" w14:textId="77777777" w:rsidR="003E23EF" w:rsidRDefault="003E23EF" w:rsidP="005805C7">
      <w:pPr>
        <w:spacing w:line="276" w:lineRule="auto"/>
        <w:jc w:val="center"/>
        <w:divId w:val="1182282534"/>
        <w:rPr>
          <w:b/>
          <w:bCs/>
        </w:rPr>
      </w:pPr>
    </w:p>
    <w:p w14:paraId="5E0D102E" w14:textId="3FA202D4" w:rsidR="005805C7" w:rsidRPr="00E71468" w:rsidRDefault="005805C7" w:rsidP="005805C7">
      <w:pPr>
        <w:spacing w:line="276" w:lineRule="auto"/>
        <w:jc w:val="center"/>
        <w:divId w:val="1182282534"/>
        <w:rPr>
          <w:b/>
          <w:bCs/>
        </w:rPr>
      </w:pPr>
      <w:r w:rsidRPr="00E71468">
        <w:rPr>
          <w:b/>
          <w:bCs/>
        </w:rPr>
        <w:t>§ 3</w:t>
      </w:r>
      <w:r w:rsidR="00D509C1">
        <w:rPr>
          <w:b/>
          <w:bCs/>
        </w:rPr>
        <w:t>5</w:t>
      </w:r>
    </w:p>
    <w:p w14:paraId="3632A15C" w14:textId="09FB3526" w:rsidR="005805C7" w:rsidRPr="00E71468" w:rsidRDefault="005805C7" w:rsidP="00AD0B5B">
      <w:pPr>
        <w:spacing w:line="276" w:lineRule="auto"/>
        <w:jc w:val="both"/>
        <w:divId w:val="1182282534"/>
      </w:pPr>
      <w:r>
        <w:t xml:space="preserve">Powyższe osoby są odpowiedzialne </w:t>
      </w:r>
      <w:r w:rsidRPr="00E71468">
        <w:t>za udzielanie wsparcia małoletniemu</w:t>
      </w:r>
      <w:r w:rsidR="00D509C1">
        <w:t xml:space="preserve"> zgodnie z procedurą</w:t>
      </w:r>
      <w:r>
        <w:t>.</w:t>
      </w:r>
    </w:p>
    <w:p w14:paraId="117554AD" w14:textId="77777777" w:rsidR="005805C7" w:rsidRDefault="005805C7" w:rsidP="005805C7">
      <w:pPr>
        <w:spacing w:line="276" w:lineRule="auto"/>
        <w:divId w:val="1182282534"/>
      </w:pPr>
    </w:p>
    <w:p w14:paraId="5D3E3DDF" w14:textId="5D22F71D" w:rsidR="005805C7" w:rsidRPr="00E71468" w:rsidRDefault="005805C7" w:rsidP="005805C7">
      <w:pPr>
        <w:spacing w:line="276" w:lineRule="auto"/>
        <w:jc w:val="center"/>
        <w:divId w:val="1182282534"/>
        <w:rPr>
          <w:b/>
          <w:bCs/>
        </w:rPr>
      </w:pPr>
      <w:r w:rsidRPr="00E71468">
        <w:rPr>
          <w:b/>
          <w:bCs/>
        </w:rPr>
        <w:t xml:space="preserve">§ </w:t>
      </w:r>
      <w:r w:rsidR="00D509C1">
        <w:rPr>
          <w:b/>
          <w:bCs/>
        </w:rPr>
        <w:t>36</w:t>
      </w:r>
    </w:p>
    <w:p w14:paraId="37D889BA" w14:textId="3A007302" w:rsidR="005805C7" w:rsidRPr="00E71468" w:rsidRDefault="005805C7" w:rsidP="00AD0B5B">
      <w:pPr>
        <w:spacing w:line="276" w:lineRule="auto"/>
        <w:jc w:val="both"/>
        <w:divId w:val="1182282534"/>
      </w:pPr>
      <w:r w:rsidRPr="00E71468">
        <w:t xml:space="preserve">W przypadku nieobecności </w:t>
      </w:r>
      <w:r>
        <w:t xml:space="preserve">osób </w:t>
      </w:r>
      <w:r w:rsidRPr="00E71468">
        <w:t xml:space="preserve">wymienionych </w:t>
      </w:r>
      <w:r>
        <w:t xml:space="preserve">w </w:t>
      </w:r>
      <w:r w:rsidRPr="00E71468">
        <w:t>§</w:t>
      </w:r>
      <w:r>
        <w:t xml:space="preserve"> 3</w:t>
      </w:r>
      <w:r w:rsidR="00D509C1">
        <w:t>3</w:t>
      </w:r>
      <w:r>
        <w:t xml:space="preserve"> wsparcia </w:t>
      </w:r>
      <w:r w:rsidR="003E23EF">
        <w:t>dziecku/</w:t>
      </w:r>
      <w:r>
        <w:t xml:space="preserve">uczniowi </w:t>
      </w:r>
      <w:r w:rsidRPr="00E71468">
        <w:t>udziel</w:t>
      </w:r>
      <w:r>
        <w:t>a</w:t>
      </w:r>
      <w:r w:rsidRPr="00E71468">
        <w:t xml:space="preserve"> każdy nauczyciel lub pracownik niepedagogiczny</w:t>
      </w:r>
      <w:r w:rsidR="00D509C1">
        <w:t xml:space="preserve"> zgodnie z procedurą.</w:t>
      </w:r>
    </w:p>
    <w:p w14:paraId="302689DF" w14:textId="77777777" w:rsidR="003E23EF" w:rsidRDefault="00320D98" w:rsidP="00E73F8B">
      <w:pPr>
        <w:spacing w:line="276" w:lineRule="auto"/>
        <w:jc w:val="center"/>
        <w:divId w:val="1182282534"/>
        <w:rPr>
          <w:rFonts w:eastAsia="Times New Roman"/>
          <w:b/>
          <w:bCs/>
          <w:color w:val="323232"/>
        </w:rPr>
      </w:pPr>
      <w:r w:rsidRPr="005805C7">
        <w:rPr>
          <w:rFonts w:eastAsia="Times New Roman"/>
          <w:b/>
          <w:bCs/>
          <w:color w:val="323232"/>
        </w:rPr>
        <w:br/>
      </w:r>
    </w:p>
    <w:p w14:paraId="2D9C51F4" w14:textId="4F7AAC08" w:rsidR="00E73F8B" w:rsidRDefault="00E73F8B" w:rsidP="00E73F8B">
      <w:pPr>
        <w:spacing w:line="276" w:lineRule="auto"/>
        <w:jc w:val="center"/>
        <w:divId w:val="1182282534"/>
        <w:rPr>
          <w:rFonts w:eastAsia="Times New Roman"/>
          <w:b/>
          <w:bCs/>
          <w:color w:val="323232"/>
        </w:rPr>
      </w:pPr>
      <w:r>
        <w:rPr>
          <w:rFonts w:eastAsia="Times New Roman"/>
          <w:b/>
          <w:bCs/>
          <w:color w:val="323232"/>
        </w:rPr>
        <w:t>Rozdział IX</w:t>
      </w:r>
    </w:p>
    <w:p w14:paraId="6100C39F" w14:textId="77777777" w:rsidR="00E73F8B" w:rsidRPr="00624F33" w:rsidRDefault="00E73F8B" w:rsidP="00E73F8B">
      <w:pPr>
        <w:jc w:val="center"/>
        <w:divId w:val="1182282534"/>
        <w:rPr>
          <w:b/>
          <w:bCs/>
        </w:rPr>
      </w:pPr>
      <w:r w:rsidRPr="00624F33">
        <w:rPr>
          <w:b/>
          <w:bCs/>
        </w:rPr>
        <w:t>Sposób dokumentowania i zasady przechowywania ujawnionych lub zgłoszonych incydentów lub zdarzeń zagrażających dobru małoletniego</w:t>
      </w:r>
    </w:p>
    <w:p w14:paraId="755D9DA0" w14:textId="77777777" w:rsidR="00E73F8B" w:rsidRPr="009D1053" w:rsidRDefault="00E73F8B" w:rsidP="00E73F8B">
      <w:pPr>
        <w:autoSpaceDE w:val="0"/>
        <w:spacing w:line="312" w:lineRule="auto"/>
        <w:jc w:val="center"/>
        <w:divId w:val="1182282534"/>
        <w:rPr>
          <w:b/>
          <w:bCs/>
        </w:rPr>
      </w:pPr>
    </w:p>
    <w:p w14:paraId="2374EE6D" w14:textId="6F9BDE39" w:rsidR="00E73F8B" w:rsidRPr="009D1053" w:rsidRDefault="00E73F8B" w:rsidP="00E73F8B">
      <w:pPr>
        <w:autoSpaceDE w:val="0"/>
        <w:spacing w:line="312" w:lineRule="auto"/>
        <w:jc w:val="center"/>
        <w:divId w:val="1182282534"/>
        <w:rPr>
          <w:b/>
          <w:bCs/>
        </w:rPr>
      </w:pPr>
      <w:r w:rsidRPr="009D1053">
        <w:rPr>
          <w:b/>
          <w:bCs/>
        </w:rPr>
        <w:t xml:space="preserve">§ </w:t>
      </w:r>
      <w:r>
        <w:rPr>
          <w:b/>
          <w:bCs/>
        </w:rPr>
        <w:t>37</w:t>
      </w:r>
    </w:p>
    <w:p w14:paraId="57EB8345" w14:textId="55BF27CF" w:rsidR="00E73F8B" w:rsidRDefault="00E73F8B" w:rsidP="00E73F8B">
      <w:pPr>
        <w:autoSpaceDE w:val="0"/>
        <w:spacing w:line="312" w:lineRule="auto"/>
        <w:jc w:val="both"/>
        <w:divId w:val="1182282534"/>
        <w:rPr>
          <w:b/>
          <w:bCs/>
        </w:rPr>
      </w:pPr>
      <w:r w:rsidRPr="009D1053">
        <w:t xml:space="preserve">Każdy ujawniony lub zgłoszony incydent lub zdarzenie zagrażające dobru małoletniego, na temat których pracownik </w:t>
      </w:r>
      <w:r w:rsidR="003E23EF">
        <w:t>Stowarzyszenia</w:t>
      </w:r>
      <w:r w:rsidRPr="009D1053">
        <w:t xml:space="preserve"> posiada wiedzę, zostają odnotowane w księdze zdarzeń zagrażających dobru </w:t>
      </w:r>
      <w:r w:rsidR="00AE2542">
        <w:t>dziecka/ucznia</w:t>
      </w:r>
      <w:r w:rsidRPr="009D1053">
        <w:t xml:space="preserve">, o której zapis znajduje się w </w:t>
      </w:r>
      <w:r w:rsidRPr="00624F33">
        <w:t>§</w:t>
      </w:r>
      <w:r w:rsidR="00AE2542" w:rsidRPr="00624F33">
        <w:t xml:space="preserve"> 11</w:t>
      </w:r>
      <w:r w:rsidR="00AE2542">
        <w:rPr>
          <w:b/>
          <w:bCs/>
        </w:rPr>
        <w:t>.</w:t>
      </w:r>
    </w:p>
    <w:p w14:paraId="0117C656" w14:textId="77777777" w:rsidR="00E73F8B" w:rsidRDefault="00E73F8B" w:rsidP="00E73F8B">
      <w:pPr>
        <w:autoSpaceDE w:val="0"/>
        <w:spacing w:line="312" w:lineRule="auto"/>
        <w:jc w:val="center"/>
        <w:divId w:val="1182282534"/>
        <w:rPr>
          <w:b/>
          <w:bCs/>
        </w:rPr>
      </w:pPr>
    </w:p>
    <w:p w14:paraId="082083AC" w14:textId="3BF5E914" w:rsidR="00E73F8B" w:rsidRDefault="00E73F8B" w:rsidP="00E73F8B">
      <w:pPr>
        <w:autoSpaceDE w:val="0"/>
        <w:spacing w:line="312" w:lineRule="auto"/>
        <w:jc w:val="center"/>
        <w:divId w:val="1182282534"/>
        <w:rPr>
          <w:b/>
          <w:bCs/>
        </w:rPr>
      </w:pPr>
      <w:r w:rsidRPr="009D1053">
        <w:rPr>
          <w:b/>
          <w:bCs/>
        </w:rPr>
        <w:t xml:space="preserve">§ </w:t>
      </w:r>
      <w:r>
        <w:rPr>
          <w:b/>
          <w:bCs/>
        </w:rPr>
        <w:t>38</w:t>
      </w:r>
    </w:p>
    <w:p w14:paraId="62681A53" w14:textId="20DDDC1F" w:rsidR="00E73F8B" w:rsidRDefault="00E73F8B" w:rsidP="00E73F8B">
      <w:pPr>
        <w:pStyle w:val="Akapitzlist"/>
        <w:numPr>
          <w:ilvl w:val="0"/>
          <w:numId w:val="49"/>
        </w:numPr>
        <w:autoSpaceDE w:val="0"/>
        <w:spacing w:line="312" w:lineRule="auto"/>
        <w:jc w:val="both"/>
        <w:divId w:val="1182282534"/>
      </w:pPr>
      <w:r>
        <w:t>Na każdy rok szkolny</w:t>
      </w:r>
      <w:r w:rsidR="003E23EF">
        <w:t xml:space="preserve"> lub projekt</w:t>
      </w:r>
      <w:r>
        <w:t xml:space="preserve"> jest zakładana odrębna księga zdarzeń.</w:t>
      </w:r>
    </w:p>
    <w:p w14:paraId="4EC6DA60" w14:textId="1E1FFAEF" w:rsidR="00E73F8B" w:rsidRDefault="00E73F8B" w:rsidP="00E73F8B">
      <w:pPr>
        <w:pStyle w:val="Akapitzlist"/>
        <w:numPr>
          <w:ilvl w:val="0"/>
          <w:numId w:val="49"/>
        </w:numPr>
        <w:autoSpaceDE w:val="0"/>
        <w:spacing w:line="312" w:lineRule="auto"/>
        <w:jc w:val="both"/>
        <w:divId w:val="1182282534"/>
      </w:pPr>
      <w:r w:rsidRPr="007F5B6E">
        <w:t>Po zakończeniu roku szkolnego</w:t>
      </w:r>
      <w:r w:rsidR="003E23EF">
        <w:t xml:space="preserve"> lub projektu</w:t>
      </w:r>
      <w:r w:rsidRPr="007F5B6E">
        <w:t xml:space="preserve"> księga zdarzeń jest zamykana i archiwizowana </w:t>
      </w:r>
      <w:r w:rsidR="00AD0B5B">
        <w:br/>
      </w:r>
      <w:r w:rsidRPr="007F5B6E">
        <w:t>z pozostałymi dokumentami szkolnymi.</w:t>
      </w:r>
    </w:p>
    <w:p w14:paraId="59D8B62E" w14:textId="77777777" w:rsidR="007257B1" w:rsidRDefault="007257B1" w:rsidP="007257B1">
      <w:pPr>
        <w:autoSpaceDE w:val="0"/>
        <w:spacing w:line="312" w:lineRule="auto"/>
        <w:jc w:val="both"/>
        <w:divId w:val="1182282534"/>
      </w:pPr>
    </w:p>
    <w:p w14:paraId="40A28136" w14:textId="467CC597" w:rsidR="007257B1" w:rsidRDefault="007257B1" w:rsidP="007257B1">
      <w:pPr>
        <w:autoSpaceDE w:val="0"/>
        <w:spacing w:line="312" w:lineRule="auto"/>
        <w:jc w:val="center"/>
        <w:divId w:val="1182282534"/>
        <w:rPr>
          <w:b/>
          <w:bCs/>
        </w:rPr>
      </w:pPr>
      <w:r w:rsidRPr="007257B1">
        <w:rPr>
          <w:b/>
          <w:bCs/>
        </w:rPr>
        <w:t>Rozdział X</w:t>
      </w:r>
    </w:p>
    <w:p w14:paraId="3A8B2F4F" w14:textId="79306403" w:rsidR="007257B1" w:rsidRPr="007E6414" w:rsidRDefault="007257B1" w:rsidP="007257B1">
      <w:pPr>
        <w:autoSpaceDE w:val="0"/>
        <w:spacing w:line="312" w:lineRule="auto"/>
        <w:jc w:val="center"/>
        <w:divId w:val="1182282534"/>
      </w:pPr>
      <w:r w:rsidRPr="007E6414">
        <w:rPr>
          <w:b/>
          <w:bCs/>
        </w:rPr>
        <w:t>Wymogi zapewniające bezpieczne relacje między małoletnimi</w:t>
      </w:r>
      <w:r>
        <w:rPr>
          <w:b/>
          <w:bCs/>
        </w:rPr>
        <w:t>/uczniami</w:t>
      </w:r>
    </w:p>
    <w:p w14:paraId="08A2C4D1" w14:textId="77777777" w:rsidR="007257B1" w:rsidRPr="007E6414" w:rsidRDefault="007257B1" w:rsidP="007257B1">
      <w:pPr>
        <w:autoSpaceDE w:val="0"/>
        <w:spacing w:line="312" w:lineRule="auto"/>
        <w:jc w:val="center"/>
        <w:divId w:val="1182282534"/>
        <w:rPr>
          <w:b/>
          <w:bCs/>
        </w:rPr>
      </w:pPr>
    </w:p>
    <w:p w14:paraId="6765349B" w14:textId="2D6AEA2A" w:rsidR="007257B1" w:rsidRPr="007E6414" w:rsidRDefault="007257B1" w:rsidP="007257B1">
      <w:pPr>
        <w:autoSpaceDE w:val="0"/>
        <w:spacing w:line="312" w:lineRule="auto"/>
        <w:jc w:val="center"/>
        <w:divId w:val="1182282534"/>
      </w:pPr>
      <w:r w:rsidRPr="007E6414">
        <w:rPr>
          <w:b/>
          <w:bCs/>
        </w:rPr>
        <w:t xml:space="preserve">§ </w:t>
      </w:r>
      <w:r>
        <w:rPr>
          <w:b/>
          <w:bCs/>
        </w:rPr>
        <w:t>39</w:t>
      </w:r>
    </w:p>
    <w:p w14:paraId="309FFE5E" w14:textId="6C61CC9A" w:rsidR="007257B1" w:rsidRDefault="003E23EF" w:rsidP="007257B1">
      <w:pPr>
        <w:autoSpaceDE w:val="0"/>
        <w:spacing w:line="312" w:lineRule="auto"/>
        <w:jc w:val="both"/>
        <w:divId w:val="1182282534"/>
      </w:pPr>
      <w:r>
        <w:t>Dzieci/u</w:t>
      </w:r>
      <w:r w:rsidR="007257B1">
        <w:t>czniowie</w:t>
      </w:r>
      <w:r w:rsidR="007257B1" w:rsidRPr="007E6414">
        <w:t xml:space="preserve"> traktują się nawzajem z szacunkiem oraz uwzględniają we wzajemnych kontaktach swoją godność i potrzeby.</w:t>
      </w:r>
    </w:p>
    <w:p w14:paraId="04EE30BF" w14:textId="77777777" w:rsidR="007257B1" w:rsidRDefault="007257B1" w:rsidP="007257B1">
      <w:pPr>
        <w:autoSpaceDE w:val="0"/>
        <w:spacing w:line="312" w:lineRule="auto"/>
        <w:jc w:val="center"/>
        <w:divId w:val="1182282534"/>
        <w:rPr>
          <w:b/>
          <w:bCs/>
        </w:rPr>
      </w:pPr>
    </w:p>
    <w:p w14:paraId="40D0C5A3" w14:textId="13597109" w:rsidR="007257B1" w:rsidRDefault="007257B1" w:rsidP="007257B1">
      <w:pPr>
        <w:autoSpaceDE w:val="0"/>
        <w:spacing w:line="312" w:lineRule="auto"/>
        <w:jc w:val="center"/>
        <w:divId w:val="1182282534"/>
      </w:pPr>
      <w:r w:rsidRPr="007E6414">
        <w:rPr>
          <w:b/>
          <w:bCs/>
        </w:rPr>
        <w:t xml:space="preserve">§ </w:t>
      </w:r>
      <w:r>
        <w:rPr>
          <w:b/>
          <w:bCs/>
        </w:rPr>
        <w:t>40</w:t>
      </w:r>
    </w:p>
    <w:p w14:paraId="243AC52D" w14:textId="39A38988" w:rsidR="007257B1" w:rsidRPr="00B776CC" w:rsidRDefault="007257B1" w:rsidP="007257B1">
      <w:pPr>
        <w:autoSpaceDE w:val="0"/>
        <w:spacing w:line="312" w:lineRule="auto"/>
        <w:jc w:val="both"/>
        <w:divId w:val="1182282534"/>
      </w:pPr>
      <w:r w:rsidRPr="00B776CC">
        <w:t>Z</w:t>
      </w:r>
      <w:r>
        <w:t>achowaniami</w:t>
      </w:r>
      <w:r w:rsidRPr="00B776CC">
        <w:t xml:space="preserve"> niedozwolonymi w relacjach między </w:t>
      </w:r>
      <w:r w:rsidR="003E23EF">
        <w:t>dziećmi/</w:t>
      </w:r>
      <w:r>
        <w:t>uczniami</w:t>
      </w:r>
      <w:r w:rsidRPr="00B776CC">
        <w:t xml:space="preserve"> są:</w:t>
      </w:r>
    </w:p>
    <w:p w14:paraId="7DAB0358" w14:textId="77777777" w:rsidR="007257B1" w:rsidRDefault="007257B1" w:rsidP="007257B1">
      <w:pPr>
        <w:pStyle w:val="Akapitzlist"/>
        <w:numPr>
          <w:ilvl w:val="0"/>
          <w:numId w:val="50"/>
        </w:numPr>
        <w:autoSpaceDE w:val="0"/>
        <w:spacing w:line="312" w:lineRule="auto"/>
        <w:jc w:val="both"/>
        <w:divId w:val="1182282534"/>
      </w:pPr>
      <w:r w:rsidRPr="00B776CC">
        <w:t>jakiekolwiek zachowania agresywne, w tym agresja słowna i czynna</w:t>
      </w:r>
      <w:r>
        <w:t xml:space="preserve"> (np. </w:t>
      </w:r>
      <w:r w:rsidRPr="00E75F01">
        <w:t>używanie wulgarnych słów, gestów oraz żartów,</w:t>
      </w:r>
      <w:r>
        <w:t xml:space="preserve"> czynienie niestosownych uwag)</w:t>
      </w:r>
    </w:p>
    <w:p w14:paraId="24AC496C" w14:textId="77777777" w:rsidR="007257B1" w:rsidRDefault="007257B1" w:rsidP="007257B1">
      <w:pPr>
        <w:pStyle w:val="Akapitzlist"/>
        <w:numPr>
          <w:ilvl w:val="0"/>
          <w:numId w:val="50"/>
        </w:numPr>
        <w:autoSpaceDE w:val="0"/>
        <w:spacing w:line="312" w:lineRule="auto"/>
        <w:jc w:val="both"/>
        <w:divId w:val="1182282534"/>
      </w:pPr>
      <w:r w:rsidRPr="00B776CC">
        <w:t>naruszanie nietykalności cielesnej</w:t>
      </w:r>
      <w:r>
        <w:t xml:space="preserve"> (np. bicie, kopanie, popychanie, wmuszanie przytulania</w:t>
      </w:r>
      <w:r w:rsidRPr="00B776CC">
        <w:t>,</w:t>
      </w:r>
      <w:r>
        <w:t xml:space="preserve"> plucie)</w:t>
      </w:r>
    </w:p>
    <w:p w14:paraId="008970DB" w14:textId="77777777" w:rsidR="007257B1" w:rsidRDefault="007257B1" w:rsidP="007257B1">
      <w:pPr>
        <w:pStyle w:val="Akapitzlist"/>
        <w:numPr>
          <w:ilvl w:val="0"/>
          <w:numId w:val="50"/>
        </w:numPr>
        <w:autoSpaceDE w:val="0"/>
        <w:spacing w:line="312" w:lineRule="auto"/>
        <w:jc w:val="both"/>
        <w:divId w:val="1182282534"/>
      </w:pPr>
      <w:r w:rsidRPr="00B776CC">
        <w:t>zawstydzanie, upokarzanie, lekceważenie i obrażanie drugiej osoby,</w:t>
      </w:r>
    </w:p>
    <w:p w14:paraId="33BB3303" w14:textId="77777777" w:rsidR="007257B1" w:rsidRDefault="007257B1" w:rsidP="007257B1">
      <w:pPr>
        <w:pStyle w:val="Akapitzlist"/>
        <w:numPr>
          <w:ilvl w:val="0"/>
          <w:numId w:val="50"/>
        </w:numPr>
        <w:autoSpaceDE w:val="0"/>
        <w:spacing w:line="312" w:lineRule="auto"/>
        <w:jc w:val="both"/>
        <w:divId w:val="1182282534"/>
      </w:pPr>
      <w:r w:rsidRPr="00B776CC">
        <w:t>hejtowanie i jakiekolwiek naruszanie dobra osobistego w sieci</w:t>
      </w:r>
      <w:r>
        <w:t>,</w:t>
      </w:r>
    </w:p>
    <w:p w14:paraId="2FA0CF70" w14:textId="77777777" w:rsidR="007257B1" w:rsidRDefault="007257B1" w:rsidP="007257B1">
      <w:pPr>
        <w:pStyle w:val="Akapitzlist"/>
        <w:numPr>
          <w:ilvl w:val="0"/>
          <w:numId w:val="50"/>
        </w:numPr>
        <w:autoSpaceDE w:val="0"/>
        <w:spacing w:line="312" w:lineRule="auto"/>
        <w:jc w:val="both"/>
        <w:divId w:val="1182282534"/>
      </w:pPr>
      <w:r>
        <w:lastRenderedPageBreak/>
        <w:t>zabieranie przedmiotów należących do innych uczniów,</w:t>
      </w:r>
    </w:p>
    <w:p w14:paraId="4742B665" w14:textId="77777777" w:rsidR="007257B1" w:rsidRDefault="007257B1" w:rsidP="007257B1">
      <w:pPr>
        <w:pStyle w:val="Akapitzlist"/>
        <w:numPr>
          <w:ilvl w:val="0"/>
          <w:numId w:val="50"/>
        </w:numPr>
        <w:autoSpaceDE w:val="0"/>
        <w:spacing w:line="312" w:lineRule="auto"/>
        <w:jc w:val="both"/>
        <w:divId w:val="1182282534"/>
      </w:pPr>
      <w:r>
        <w:t>dotykanie przedmiotów należących do innych uczniów,</w:t>
      </w:r>
    </w:p>
    <w:p w14:paraId="655C1373" w14:textId="77777777" w:rsidR="007257B1" w:rsidRDefault="007257B1" w:rsidP="007257B1">
      <w:pPr>
        <w:pStyle w:val="Akapitzlist"/>
        <w:numPr>
          <w:ilvl w:val="0"/>
          <w:numId w:val="50"/>
        </w:numPr>
        <w:autoSpaceDE w:val="0"/>
        <w:spacing w:line="312" w:lineRule="auto"/>
        <w:jc w:val="both"/>
        <w:divId w:val="1182282534"/>
      </w:pPr>
      <w:r w:rsidRPr="00D97803">
        <w:t xml:space="preserve">utrwalanie wizerunku </w:t>
      </w:r>
      <w:r>
        <w:t>ucznia</w:t>
      </w:r>
      <w:r w:rsidRPr="00D97803">
        <w:t xml:space="preserve"> poprzez filmowanie, nagrywanie głosu, fotografowanie</w:t>
      </w:r>
      <w:r>
        <w:t>,</w:t>
      </w:r>
    </w:p>
    <w:p w14:paraId="18630157" w14:textId="77777777" w:rsidR="007257B1" w:rsidRPr="00200593" w:rsidRDefault="007257B1" w:rsidP="007257B1">
      <w:pPr>
        <w:pStyle w:val="Akapitzlist"/>
        <w:numPr>
          <w:ilvl w:val="0"/>
          <w:numId w:val="50"/>
        </w:numPr>
        <w:autoSpaceDE w:val="0"/>
        <w:spacing w:line="312" w:lineRule="auto"/>
        <w:jc w:val="both"/>
        <w:divId w:val="1182282534"/>
      </w:pPr>
      <w:r w:rsidRPr="00D97803">
        <w:t xml:space="preserve">proponowanie </w:t>
      </w:r>
      <w:r>
        <w:t>uczniowi</w:t>
      </w:r>
      <w:r w:rsidRPr="00D97803">
        <w:t xml:space="preserve"> alkoholu, wyrobów tytoniowych</w:t>
      </w:r>
      <w:r>
        <w:t>, napojów energetycznych</w:t>
      </w:r>
      <w:r w:rsidRPr="00D97803">
        <w:t xml:space="preserve"> ani nielegalnych substancji, jak również używanie ich.</w:t>
      </w:r>
    </w:p>
    <w:p w14:paraId="293722ED" w14:textId="77777777" w:rsidR="007257B1" w:rsidRPr="007E6414" w:rsidRDefault="007257B1" w:rsidP="007257B1">
      <w:pPr>
        <w:autoSpaceDE w:val="0"/>
        <w:spacing w:line="312" w:lineRule="auto"/>
        <w:jc w:val="both"/>
        <w:divId w:val="1182282534"/>
      </w:pPr>
    </w:p>
    <w:p w14:paraId="43439A0A" w14:textId="13C75E8C" w:rsidR="007257B1" w:rsidRPr="007E6414" w:rsidRDefault="007257B1" w:rsidP="007257B1">
      <w:pPr>
        <w:autoSpaceDE w:val="0"/>
        <w:spacing w:line="312" w:lineRule="auto"/>
        <w:jc w:val="center"/>
        <w:divId w:val="1182282534"/>
      </w:pPr>
      <w:r w:rsidRPr="007E6414">
        <w:rPr>
          <w:b/>
          <w:bCs/>
        </w:rPr>
        <w:t xml:space="preserve">§ </w:t>
      </w:r>
      <w:r>
        <w:rPr>
          <w:b/>
          <w:bCs/>
        </w:rPr>
        <w:t>41</w:t>
      </w:r>
    </w:p>
    <w:p w14:paraId="13795777" w14:textId="63D05E32" w:rsidR="007257B1" w:rsidRPr="00923EF3" w:rsidRDefault="007257B1" w:rsidP="007257B1">
      <w:pPr>
        <w:autoSpaceDE w:val="0"/>
        <w:spacing w:line="312" w:lineRule="auto"/>
        <w:jc w:val="both"/>
        <w:divId w:val="1182282534"/>
      </w:pPr>
      <w:r w:rsidRPr="007E6414">
        <w:t xml:space="preserve">Nie jest dopuszczalne ujawnianie danych wrażliwych dotyczących małoletniego, wyszczególnionych w art. 9 ust. </w:t>
      </w:r>
      <w:r w:rsidRPr="00624F33">
        <w:t xml:space="preserve">1 Rozporządzenia Parlamentu Europejskiego i Rady (UE) 2016/679 z dnia 27 kwietnia 2016 r. w sprawie ochrony osób fizycznych w związku </w:t>
      </w:r>
      <w:r w:rsidR="00AD0B5B">
        <w:br/>
      </w:r>
      <w:r w:rsidRPr="00624F33">
        <w:t>z przetwarzaniem danych osobowych i w sprawie swobodnego przepływu takich danych oraz</w:t>
      </w:r>
      <w:r w:rsidRPr="00E72EC2">
        <w:rPr>
          <w:i/>
        </w:rPr>
        <w:t xml:space="preserve"> </w:t>
      </w:r>
      <w:r w:rsidRPr="00624F33">
        <w:rPr>
          <w:iCs/>
        </w:rPr>
        <w:t>uchylenia dyrektywy 95/46/WE</w:t>
      </w:r>
      <w:r>
        <w:t xml:space="preserve"> (Dz.U. UE.L. z 2016 r. Nr 119</w:t>
      </w:r>
      <w:r w:rsidRPr="007E6414">
        <w:t xml:space="preserve"> poz. 1), obejmujących pochodzenie rasowe lub etniczne, poglądy polityczne, przekonania religijne lub światopoglądowe, przynależność do związków zawodowych</w:t>
      </w:r>
      <w:r>
        <w:t>,</w:t>
      </w:r>
      <w:r w:rsidRPr="007E6414">
        <w:t xml:space="preserve"> oraz przetwarzani</w:t>
      </w:r>
      <w:r>
        <w:t>e</w:t>
      </w:r>
      <w:r w:rsidRPr="007E6414">
        <w:t xml:space="preserve"> danych genetycznych, danych biometrycznych w celu jednoznacznego zidentyfikowania osoby fizycznej lub danych dotyczących zdrowia, seksualności lub </w:t>
      </w:r>
      <w:r>
        <w:t>orientacji seksualnej tej osoby.</w:t>
      </w:r>
    </w:p>
    <w:p w14:paraId="311D1DF0" w14:textId="77777777" w:rsidR="007257B1" w:rsidRPr="007E6414" w:rsidRDefault="007257B1" w:rsidP="007257B1">
      <w:pPr>
        <w:autoSpaceDE w:val="0"/>
        <w:spacing w:line="312" w:lineRule="auto"/>
        <w:jc w:val="both"/>
        <w:divId w:val="1182282534"/>
      </w:pPr>
    </w:p>
    <w:p w14:paraId="08CCF978" w14:textId="7B2F5DCA" w:rsidR="007257B1" w:rsidRDefault="007257B1" w:rsidP="007257B1">
      <w:pPr>
        <w:autoSpaceDE w:val="0"/>
        <w:spacing w:line="312" w:lineRule="auto"/>
        <w:jc w:val="center"/>
        <w:divId w:val="1182282534"/>
        <w:rPr>
          <w:b/>
          <w:bCs/>
        </w:rPr>
      </w:pPr>
      <w:r>
        <w:rPr>
          <w:b/>
          <w:bCs/>
        </w:rPr>
        <w:t>Rozdział XI</w:t>
      </w:r>
    </w:p>
    <w:p w14:paraId="32ECE389" w14:textId="6730EC7F" w:rsidR="000734B0" w:rsidRPr="00E45226" w:rsidRDefault="007257B1" w:rsidP="000734B0">
      <w:pPr>
        <w:spacing w:line="276" w:lineRule="auto"/>
        <w:jc w:val="center"/>
        <w:divId w:val="1182282534"/>
        <w:rPr>
          <w:b/>
          <w:bCs/>
        </w:rPr>
      </w:pPr>
      <w:r>
        <w:rPr>
          <w:b/>
          <w:bCs/>
        </w:rPr>
        <w:t xml:space="preserve">Zasady bezpiecznego korzystania z urządzeń elektronicznych  z dostępem </w:t>
      </w:r>
      <w:r>
        <w:rPr>
          <w:b/>
          <w:bCs/>
        </w:rPr>
        <w:br/>
        <w:t>do sieci Internet</w:t>
      </w:r>
      <w:r w:rsidR="000734B0">
        <w:rPr>
          <w:b/>
          <w:bCs/>
        </w:rPr>
        <w:t xml:space="preserve"> oraz p</w:t>
      </w:r>
      <w:r w:rsidR="000734B0" w:rsidRPr="00E45226">
        <w:rPr>
          <w:b/>
          <w:bCs/>
        </w:rPr>
        <w:t xml:space="preserve">rocedury ochrony dzieci/uczniów przed treściami szkodliwymi </w:t>
      </w:r>
      <w:r w:rsidR="004A14EF">
        <w:rPr>
          <w:b/>
          <w:bCs/>
        </w:rPr>
        <w:br/>
      </w:r>
      <w:r w:rsidR="000734B0" w:rsidRPr="00E45226">
        <w:rPr>
          <w:b/>
          <w:bCs/>
        </w:rPr>
        <w:t>i zagrożeniami w sieci Internet oraz utrwalonymi w innej formie</w:t>
      </w:r>
    </w:p>
    <w:p w14:paraId="0897B09C" w14:textId="77777777" w:rsidR="007257B1" w:rsidRDefault="007257B1" w:rsidP="00624F33">
      <w:pPr>
        <w:autoSpaceDE w:val="0"/>
        <w:spacing w:line="312" w:lineRule="auto"/>
        <w:divId w:val="1182282534"/>
        <w:rPr>
          <w:b/>
          <w:bCs/>
        </w:rPr>
      </w:pPr>
    </w:p>
    <w:p w14:paraId="4F9BE361" w14:textId="77777777" w:rsidR="002A463B" w:rsidRDefault="007257B1" w:rsidP="002A463B">
      <w:pPr>
        <w:autoSpaceDE w:val="0"/>
        <w:spacing w:line="312" w:lineRule="auto"/>
        <w:jc w:val="center"/>
        <w:divId w:val="1182282534"/>
        <w:rPr>
          <w:b/>
          <w:bCs/>
        </w:rPr>
      </w:pPr>
      <w:bookmarkStart w:id="5" w:name="_Hlk158034792"/>
      <w:r w:rsidRPr="007E6414">
        <w:rPr>
          <w:b/>
          <w:bCs/>
        </w:rPr>
        <w:t xml:space="preserve">§ </w:t>
      </w:r>
      <w:r w:rsidR="002A463B">
        <w:rPr>
          <w:b/>
          <w:bCs/>
        </w:rPr>
        <w:t>42</w:t>
      </w:r>
      <w:bookmarkEnd w:id="5"/>
    </w:p>
    <w:p w14:paraId="01FF84A1" w14:textId="21055F0D" w:rsidR="002A463B" w:rsidRPr="002A463B" w:rsidRDefault="00E50E90" w:rsidP="002A463B">
      <w:pPr>
        <w:pStyle w:val="Akapitzlist"/>
        <w:numPr>
          <w:ilvl w:val="0"/>
          <w:numId w:val="53"/>
        </w:numPr>
        <w:autoSpaceDE w:val="0"/>
        <w:spacing w:line="312" w:lineRule="auto"/>
        <w:jc w:val="both"/>
        <w:divId w:val="1182282534"/>
        <w:rPr>
          <w:b/>
          <w:bCs/>
        </w:rPr>
      </w:pPr>
      <w:r>
        <w:rPr>
          <w:rFonts w:eastAsia="Times New Roman"/>
          <w:color w:val="323232"/>
        </w:rPr>
        <w:t>Stowarzyszenia</w:t>
      </w:r>
      <w:r w:rsidR="002A463B" w:rsidRPr="002A463B">
        <w:rPr>
          <w:rFonts w:eastAsia="Times New Roman"/>
          <w:color w:val="323232"/>
        </w:rPr>
        <w:t xml:space="preserve">, zapewniając dzieciom/uczniom dostęp do internetu, podejmuje działania zabezpieczające dzieci/uczniów przed dostępem do treści, które mogą stanowić zagrożenie dla ich prawidłowego rozwoju; </w:t>
      </w:r>
    </w:p>
    <w:p w14:paraId="51CB51F8" w14:textId="77777777" w:rsidR="002A463B" w:rsidRPr="002A463B" w:rsidRDefault="002A463B" w:rsidP="002A463B">
      <w:pPr>
        <w:pStyle w:val="Akapitzlist"/>
        <w:numPr>
          <w:ilvl w:val="0"/>
          <w:numId w:val="53"/>
        </w:numPr>
        <w:autoSpaceDE w:val="0"/>
        <w:spacing w:line="312" w:lineRule="auto"/>
        <w:jc w:val="both"/>
        <w:divId w:val="1182282534"/>
        <w:rPr>
          <w:rFonts w:eastAsia="Times New Roman"/>
          <w:b/>
          <w:bCs/>
          <w:color w:val="323232"/>
        </w:rPr>
      </w:pPr>
      <w:r w:rsidRPr="002A463B">
        <w:rPr>
          <w:rFonts w:eastAsia="Times New Roman"/>
          <w:color w:val="323232"/>
        </w:rPr>
        <w:t xml:space="preserve">Zasady bezpiecznego korzystania z internetu i mediów elektronicznych </w:t>
      </w:r>
    </w:p>
    <w:p w14:paraId="619EC48D" w14:textId="22FFEF46" w:rsidR="002A463B" w:rsidRPr="002A463B" w:rsidRDefault="002A463B" w:rsidP="002A463B">
      <w:pPr>
        <w:pStyle w:val="Akapitzlist"/>
        <w:numPr>
          <w:ilvl w:val="0"/>
          <w:numId w:val="54"/>
        </w:numPr>
        <w:autoSpaceDE w:val="0"/>
        <w:spacing w:line="312" w:lineRule="auto"/>
        <w:jc w:val="both"/>
        <w:divId w:val="1182282534"/>
        <w:rPr>
          <w:rFonts w:eastAsia="Times New Roman"/>
          <w:b/>
          <w:bCs/>
          <w:color w:val="323232"/>
        </w:rPr>
      </w:pPr>
      <w:r>
        <w:rPr>
          <w:rFonts w:eastAsia="Times New Roman"/>
          <w:color w:val="323232"/>
        </w:rPr>
        <w:t>i</w:t>
      </w:r>
      <w:r w:rsidRPr="00A67EBC">
        <w:rPr>
          <w:rFonts w:eastAsia="Times New Roman"/>
          <w:color w:val="323232"/>
        </w:rPr>
        <w:t xml:space="preserve">nfrastruktura sieciowa </w:t>
      </w:r>
      <w:r w:rsidR="00E50E90">
        <w:rPr>
          <w:rFonts w:eastAsia="Times New Roman"/>
          <w:color w:val="323232"/>
        </w:rPr>
        <w:t>Stowrzyszenia</w:t>
      </w:r>
      <w:r w:rsidRPr="00A67EBC">
        <w:rPr>
          <w:rFonts w:eastAsia="Times New Roman"/>
          <w:color w:val="323232"/>
        </w:rPr>
        <w:t xml:space="preserve"> umożliwia dostęp do internetu, personelowi, </w:t>
      </w:r>
      <w:r>
        <w:rPr>
          <w:rFonts w:eastAsia="Times New Roman"/>
          <w:color w:val="323232"/>
        </w:rPr>
        <w:t>oraz</w:t>
      </w:r>
      <w:r w:rsidRPr="00A67EBC">
        <w:rPr>
          <w:rFonts w:eastAsia="Times New Roman"/>
          <w:color w:val="323232"/>
        </w:rPr>
        <w:t xml:space="preserve"> </w:t>
      </w:r>
      <w:r>
        <w:rPr>
          <w:rFonts w:eastAsia="Times New Roman"/>
          <w:color w:val="323232"/>
        </w:rPr>
        <w:t>uczniom</w:t>
      </w:r>
      <w:r w:rsidRPr="00A67EBC">
        <w:rPr>
          <w:rFonts w:eastAsia="Times New Roman"/>
          <w:color w:val="323232"/>
        </w:rPr>
        <w:t xml:space="preserve">, w czasie zajęć i poza nimi. </w:t>
      </w:r>
    </w:p>
    <w:p w14:paraId="4A33A85B" w14:textId="24DF42CE" w:rsidR="00320447" w:rsidRPr="00E50E90" w:rsidRDefault="002A463B" w:rsidP="00E50E90">
      <w:pPr>
        <w:pStyle w:val="Akapitzlist"/>
        <w:numPr>
          <w:ilvl w:val="0"/>
          <w:numId w:val="54"/>
        </w:numPr>
        <w:autoSpaceDE w:val="0"/>
        <w:spacing w:line="312" w:lineRule="auto"/>
        <w:jc w:val="both"/>
        <w:divId w:val="1182282534"/>
        <w:rPr>
          <w:rFonts w:eastAsia="Times New Roman"/>
          <w:b/>
          <w:bCs/>
          <w:color w:val="323232"/>
        </w:rPr>
      </w:pPr>
      <w:r>
        <w:rPr>
          <w:rFonts w:eastAsia="Times New Roman"/>
          <w:color w:val="323232"/>
        </w:rPr>
        <w:t xml:space="preserve">internet jest dostarczany w ramach </w:t>
      </w:r>
      <w:r w:rsidR="000734B0" w:rsidRPr="000734B0">
        <w:rPr>
          <w:rFonts w:eastAsia="Times New Roman"/>
          <w:color w:val="323232"/>
        </w:rPr>
        <w:t>Ogólnopolsk</w:t>
      </w:r>
      <w:r w:rsidR="000734B0">
        <w:rPr>
          <w:rFonts w:eastAsia="Times New Roman"/>
          <w:color w:val="323232"/>
        </w:rPr>
        <w:t>iej</w:t>
      </w:r>
      <w:r w:rsidR="000734B0" w:rsidRPr="000734B0">
        <w:rPr>
          <w:rFonts w:eastAsia="Times New Roman"/>
          <w:color w:val="323232"/>
        </w:rPr>
        <w:t xml:space="preserve"> Sieć Edukacyjn</w:t>
      </w:r>
      <w:r w:rsidR="000734B0">
        <w:rPr>
          <w:rFonts w:eastAsia="Times New Roman"/>
          <w:color w:val="323232"/>
        </w:rPr>
        <w:t>ej.</w:t>
      </w:r>
    </w:p>
    <w:p w14:paraId="2E7BD9DA" w14:textId="0E78E328" w:rsidR="00320447" w:rsidRPr="00320447" w:rsidRDefault="00320447" w:rsidP="00320447">
      <w:pPr>
        <w:pStyle w:val="Akapitzlist"/>
        <w:numPr>
          <w:ilvl w:val="0"/>
          <w:numId w:val="54"/>
        </w:numPr>
        <w:autoSpaceDE w:val="0"/>
        <w:spacing w:line="312" w:lineRule="auto"/>
        <w:jc w:val="both"/>
        <w:divId w:val="1182282534"/>
        <w:rPr>
          <w:rFonts w:eastAsia="Times New Roman"/>
          <w:b/>
          <w:bCs/>
          <w:color w:val="323232"/>
        </w:rPr>
      </w:pPr>
      <w:r>
        <w:rPr>
          <w:rFonts w:eastAsia="Times New Roman"/>
          <w:color w:val="323232"/>
        </w:rPr>
        <w:t>w</w:t>
      </w:r>
      <w:r w:rsidR="002A463B" w:rsidRPr="00A67EBC">
        <w:rPr>
          <w:rFonts w:eastAsia="Times New Roman"/>
          <w:color w:val="323232"/>
        </w:rPr>
        <w:t xml:space="preserve">yznaczona jest osoba odpowiedzialna za bezpieczeństwo sieci w </w:t>
      </w:r>
      <w:r w:rsidR="00E50E90">
        <w:rPr>
          <w:rFonts w:eastAsia="Times New Roman"/>
          <w:color w:val="323232"/>
        </w:rPr>
        <w:t>Stowarzyszeniu</w:t>
      </w:r>
      <w:r w:rsidR="002A463B" w:rsidRPr="00A67EBC">
        <w:rPr>
          <w:rFonts w:eastAsia="Times New Roman"/>
          <w:color w:val="323232"/>
        </w:rPr>
        <w:t xml:space="preserve">.  </w:t>
      </w:r>
      <w:r w:rsidR="002A463B" w:rsidRPr="00A67EBC">
        <w:rPr>
          <w:rFonts w:eastAsia="Times New Roman"/>
          <w:color w:val="323232"/>
        </w:rPr>
        <w:br/>
      </w:r>
      <w:r>
        <w:rPr>
          <w:rFonts w:eastAsia="Times New Roman"/>
          <w:color w:val="323232"/>
        </w:rPr>
        <w:t xml:space="preserve">Instaluje </w:t>
      </w:r>
      <w:r w:rsidR="002A463B" w:rsidRPr="00A67EBC">
        <w:rPr>
          <w:rFonts w:eastAsia="Times New Roman"/>
          <w:color w:val="323232"/>
        </w:rPr>
        <w:t>i aktualiz</w:t>
      </w:r>
      <w:r>
        <w:rPr>
          <w:rFonts w:eastAsia="Times New Roman"/>
          <w:color w:val="323232"/>
        </w:rPr>
        <w:t>uje</w:t>
      </w:r>
      <w:r w:rsidR="002A463B" w:rsidRPr="00A67EBC">
        <w:rPr>
          <w:rFonts w:eastAsia="Times New Roman"/>
          <w:color w:val="323232"/>
        </w:rPr>
        <w:t xml:space="preserve"> odpowiednie, nowoczesne oprogramowani</w:t>
      </w:r>
      <w:r>
        <w:rPr>
          <w:rFonts w:eastAsia="Times New Roman"/>
          <w:color w:val="323232"/>
        </w:rPr>
        <w:t>e</w:t>
      </w:r>
      <w:r w:rsidR="002A463B" w:rsidRPr="00A67EBC">
        <w:rPr>
          <w:rFonts w:eastAsia="Times New Roman"/>
          <w:color w:val="323232"/>
        </w:rPr>
        <w:t xml:space="preserve">. </w:t>
      </w:r>
      <w:r w:rsidR="002A463B" w:rsidRPr="00A67EBC">
        <w:rPr>
          <w:rFonts w:eastAsia="Times New Roman"/>
          <w:color w:val="323232"/>
        </w:rPr>
        <w:br/>
        <w:t xml:space="preserve">W przypadku znalezienia niebezpiecznych treści, wyznaczony pracownik </w:t>
      </w:r>
      <w:r>
        <w:rPr>
          <w:rFonts w:eastAsia="Times New Roman"/>
          <w:color w:val="323232"/>
        </w:rPr>
        <w:t>przekazuje informacje kierownictwu  lub wychowawcy klasy. Organizowan</w:t>
      </w:r>
      <w:r w:rsidR="004A14EF">
        <w:rPr>
          <w:rFonts w:eastAsia="Times New Roman"/>
          <w:color w:val="323232"/>
        </w:rPr>
        <w:t>a</w:t>
      </w:r>
      <w:r>
        <w:rPr>
          <w:rFonts w:eastAsia="Times New Roman"/>
          <w:color w:val="323232"/>
        </w:rPr>
        <w:t xml:space="preserve"> jest rozmowa ucznia z </w:t>
      </w:r>
      <w:r w:rsidR="002A463B" w:rsidRPr="00A67EBC">
        <w:rPr>
          <w:rFonts w:eastAsia="Times New Roman"/>
          <w:color w:val="323232"/>
        </w:rPr>
        <w:t xml:space="preserve"> psychologiem lub pedagogiem</w:t>
      </w:r>
      <w:r>
        <w:rPr>
          <w:rFonts w:eastAsia="Times New Roman"/>
          <w:color w:val="323232"/>
        </w:rPr>
        <w:t xml:space="preserve"> lub koordynatorem</w:t>
      </w:r>
      <w:r w:rsidR="002A463B" w:rsidRPr="00A67EBC">
        <w:rPr>
          <w:rFonts w:eastAsia="Times New Roman"/>
          <w:color w:val="323232"/>
        </w:rPr>
        <w:t xml:space="preserve"> na temat bezpieczeństwa </w:t>
      </w:r>
      <w:r w:rsidR="00AD0B5B">
        <w:rPr>
          <w:rFonts w:eastAsia="Times New Roman"/>
          <w:color w:val="323232"/>
        </w:rPr>
        <w:br/>
      </w:r>
      <w:r w:rsidR="002A463B" w:rsidRPr="00A67EBC">
        <w:rPr>
          <w:rFonts w:eastAsia="Times New Roman"/>
          <w:color w:val="323232"/>
        </w:rPr>
        <w:t>w internecie. Jeżeli w wyniku przeprowadzonej rozmowy psycholog/pedagog</w:t>
      </w:r>
      <w:r>
        <w:rPr>
          <w:rFonts w:eastAsia="Times New Roman"/>
          <w:color w:val="323232"/>
        </w:rPr>
        <w:t>/koordynator</w:t>
      </w:r>
      <w:r w:rsidR="002A463B" w:rsidRPr="00A67EBC">
        <w:rPr>
          <w:rFonts w:eastAsia="Times New Roman"/>
          <w:color w:val="323232"/>
        </w:rPr>
        <w:t xml:space="preserve"> uzyska informacje, że dziecko</w:t>
      </w:r>
      <w:r>
        <w:rPr>
          <w:rFonts w:eastAsia="Times New Roman"/>
          <w:color w:val="323232"/>
        </w:rPr>
        <w:t xml:space="preserve">/uczeń </w:t>
      </w:r>
      <w:r w:rsidR="002A463B" w:rsidRPr="00A67EBC">
        <w:rPr>
          <w:rFonts w:eastAsia="Times New Roman"/>
          <w:color w:val="323232"/>
        </w:rPr>
        <w:t xml:space="preserve"> jest krzywdzone, podejmuje działania opisane w procedurze interwencji.</w:t>
      </w:r>
    </w:p>
    <w:p w14:paraId="683E527F" w14:textId="1B7FF91C" w:rsidR="00320447" w:rsidRPr="00E50E90" w:rsidRDefault="00320447" w:rsidP="00E50E90">
      <w:pPr>
        <w:pStyle w:val="Akapitzlist"/>
        <w:numPr>
          <w:ilvl w:val="0"/>
          <w:numId w:val="54"/>
        </w:numPr>
        <w:autoSpaceDE w:val="0"/>
        <w:spacing w:line="312" w:lineRule="auto"/>
        <w:jc w:val="both"/>
        <w:divId w:val="1182282534"/>
        <w:rPr>
          <w:rFonts w:eastAsia="Times New Roman"/>
          <w:b/>
          <w:bCs/>
          <w:color w:val="323232"/>
        </w:rPr>
      </w:pPr>
      <w:r>
        <w:rPr>
          <w:rFonts w:eastAsia="Times New Roman"/>
          <w:color w:val="323232"/>
        </w:rPr>
        <w:lastRenderedPageBreak/>
        <w:t>w</w:t>
      </w:r>
      <w:r w:rsidR="002A463B" w:rsidRPr="00A67EBC">
        <w:rPr>
          <w:rFonts w:eastAsia="Times New Roman"/>
          <w:color w:val="323232"/>
        </w:rPr>
        <w:t xml:space="preserve"> przypadku dostępu realizowanego pod nadzorem pracownik</w:t>
      </w:r>
      <w:r w:rsidR="00E50E90">
        <w:rPr>
          <w:rFonts w:eastAsia="Times New Roman"/>
          <w:color w:val="323232"/>
        </w:rPr>
        <w:t>a</w:t>
      </w:r>
      <w:r w:rsidR="002A463B" w:rsidRPr="00A67EBC">
        <w:rPr>
          <w:rFonts w:eastAsia="Times New Roman"/>
          <w:color w:val="323232"/>
        </w:rPr>
        <w:t>, ma on obowiązek informowania dzieci</w:t>
      </w:r>
      <w:r>
        <w:rPr>
          <w:rFonts w:eastAsia="Times New Roman"/>
          <w:color w:val="323232"/>
        </w:rPr>
        <w:t>/uczniów</w:t>
      </w:r>
      <w:r w:rsidR="002A463B" w:rsidRPr="00A67EBC">
        <w:rPr>
          <w:rFonts w:eastAsia="Times New Roman"/>
          <w:color w:val="323232"/>
        </w:rPr>
        <w:t xml:space="preserve"> o zasadach bezpiecznego korzystania </w:t>
      </w:r>
      <w:r w:rsidR="00AD0B5B">
        <w:rPr>
          <w:rFonts w:eastAsia="Times New Roman"/>
          <w:color w:val="323232"/>
        </w:rPr>
        <w:br/>
      </w:r>
      <w:r w:rsidR="002A463B" w:rsidRPr="00A67EBC">
        <w:rPr>
          <w:rFonts w:eastAsia="Times New Roman"/>
          <w:color w:val="323232"/>
        </w:rPr>
        <w:t xml:space="preserve">z internetu. Pracownik czuwa także nad bezpieczeństwem korzystania </w:t>
      </w:r>
      <w:r w:rsidR="00AD0B5B">
        <w:rPr>
          <w:rFonts w:eastAsia="Times New Roman"/>
          <w:color w:val="323232"/>
        </w:rPr>
        <w:br/>
      </w:r>
      <w:r w:rsidR="002A463B" w:rsidRPr="00A67EBC">
        <w:rPr>
          <w:rFonts w:eastAsia="Times New Roman"/>
          <w:color w:val="323232"/>
        </w:rPr>
        <w:t>z internetu przez dzieci podczas zajęć</w:t>
      </w:r>
      <w:r w:rsidR="002A463B" w:rsidRPr="00E50E90">
        <w:rPr>
          <w:rFonts w:eastAsia="Times New Roman"/>
          <w:color w:val="323232"/>
        </w:rPr>
        <w:t>.</w:t>
      </w:r>
    </w:p>
    <w:p w14:paraId="5B361366" w14:textId="541B3B42" w:rsidR="00D8198C" w:rsidRPr="00D8198C" w:rsidRDefault="002A463B" w:rsidP="00D8198C">
      <w:pPr>
        <w:pStyle w:val="Akapitzlist"/>
        <w:numPr>
          <w:ilvl w:val="0"/>
          <w:numId w:val="54"/>
        </w:numPr>
        <w:autoSpaceDE w:val="0"/>
        <w:spacing w:line="312" w:lineRule="auto"/>
        <w:jc w:val="both"/>
        <w:divId w:val="1182282534"/>
        <w:rPr>
          <w:rFonts w:eastAsia="Times New Roman"/>
          <w:b/>
          <w:bCs/>
          <w:color w:val="323232"/>
        </w:rPr>
      </w:pPr>
      <w:r w:rsidRPr="00A67EBC">
        <w:rPr>
          <w:rFonts w:eastAsia="Times New Roman"/>
          <w:color w:val="323232"/>
        </w:rPr>
        <w:t xml:space="preserve"> </w:t>
      </w:r>
      <w:r w:rsidR="00E50E90">
        <w:rPr>
          <w:rFonts w:eastAsia="Times New Roman"/>
          <w:color w:val="323232"/>
        </w:rPr>
        <w:t>Stowarzyszeni</w:t>
      </w:r>
      <w:r w:rsidR="00D8198C">
        <w:rPr>
          <w:rFonts w:eastAsia="Times New Roman"/>
          <w:color w:val="323232"/>
        </w:rPr>
        <w:t>e</w:t>
      </w:r>
      <w:r w:rsidR="00E50E90">
        <w:rPr>
          <w:rFonts w:eastAsia="Times New Roman"/>
          <w:color w:val="323232"/>
        </w:rPr>
        <w:t xml:space="preserve"> prowadzi zajęcia</w:t>
      </w:r>
      <w:r w:rsidR="00D8198C">
        <w:rPr>
          <w:rFonts w:eastAsia="Times New Roman"/>
          <w:color w:val="323232"/>
        </w:rPr>
        <w:t xml:space="preserve"> </w:t>
      </w:r>
      <w:r w:rsidR="00E50E90">
        <w:rPr>
          <w:rFonts w:eastAsia="Times New Roman"/>
          <w:color w:val="323232"/>
        </w:rPr>
        <w:t xml:space="preserve">z </w:t>
      </w:r>
      <w:r w:rsidR="00D8198C">
        <w:rPr>
          <w:rFonts w:eastAsia="Times New Roman"/>
          <w:color w:val="323232"/>
        </w:rPr>
        <w:t>wykorzystaniem</w:t>
      </w:r>
      <w:r w:rsidR="00E50E90">
        <w:rPr>
          <w:rFonts w:eastAsia="Times New Roman"/>
          <w:color w:val="323232"/>
        </w:rPr>
        <w:t xml:space="preserve"> </w:t>
      </w:r>
      <w:r w:rsidR="00D8198C">
        <w:rPr>
          <w:rFonts w:eastAsia="Times New Roman"/>
          <w:color w:val="323232"/>
        </w:rPr>
        <w:t>dostępu</w:t>
      </w:r>
      <w:r w:rsidR="00E50E90">
        <w:rPr>
          <w:rFonts w:eastAsia="Times New Roman"/>
          <w:color w:val="323232"/>
        </w:rPr>
        <w:t xml:space="preserve"> do i</w:t>
      </w:r>
      <w:r w:rsidR="00D8198C">
        <w:rPr>
          <w:rFonts w:eastAsia="Times New Roman"/>
          <w:color w:val="323232"/>
        </w:rPr>
        <w:t>nternetu tylko  w warunkach nadzoru.</w:t>
      </w:r>
    </w:p>
    <w:p w14:paraId="037D2443" w14:textId="75DF33BE" w:rsidR="00D8198C" w:rsidRPr="00D8198C" w:rsidRDefault="00D8198C" w:rsidP="00D8198C">
      <w:pPr>
        <w:pStyle w:val="Akapitzlist"/>
        <w:numPr>
          <w:ilvl w:val="0"/>
          <w:numId w:val="54"/>
        </w:numPr>
        <w:autoSpaceDE w:val="0"/>
        <w:spacing w:line="312" w:lineRule="auto"/>
        <w:jc w:val="both"/>
        <w:divId w:val="1182282534"/>
        <w:rPr>
          <w:rFonts w:eastAsia="Times New Roman"/>
          <w:b/>
          <w:bCs/>
          <w:color w:val="323232"/>
        </w:rPr>
      </w:pPr>
      <w:r>
        <w:rPr>
          <w:rFonts w:eastAsia="Times New Roman"/>
          <w:color w:val="323232"/>
        </w:rPr>
        <w:t>za korzystanie z internetu np. z telefonu komórkowego, poza wiedzą pracownika, odpowiedzialność ponosi rodzic/opiekun ustawowy</w:t>
      </w:r>
    </w:p>
    <w:p w14:paraId="251C5435" w14:textId="417C7662" w:rsidR="002E5696" w:rsidRDefault="002A463B" w:rsidP="000734B0">
      <w:pPr>
        <w:autoSpaceDE w:val="0"/>
        <w:spacing w:line="312" w:lineRule="auto"/>
        <w:jc w:val="center"/>
        <w:divId w:val="1182282534"/>
        <w:rPr>
          <w:rFonts w:eastAsia="Times New Roman"/>
          <w:color w:val="323232"/>
        </w:rPr>
      </w:pPr>
      <w:r w:rsidRPr="002E5696">
        <w:rPr>
          <w:rFonts w:eastAsia="Times New Roman"/>
          <w:color w:val="323232"/>
        </w:rPr>
        <w:br/>
      </w:r>
      <w:r w:rsidR="002E5696" w:rsidRPr="007E6414">
        <w:rPr>
          <w:b/>
          <w:bCs/>
        </w:rPr>
        <w:t xml:space="preserve">§ </w:t>
      </w:r>
      <w:r w:rsidR="002E5696">
        <w:rPr>
          <w:b/>
          <w:bCs/>
        </w:rPr>
        <w:t>43</w:t>
      </w:r>
      <w:r w:rsidR="002E5696" w:rsidRPr="00A67EBC">
        <w:rPr>
          <w:rFonts w:eastAsia="Times New Roman"/>
          <w:color w:val="323232"/>
        </w:rPr>
        <w:t xml:space="preserve"> </w:t>
      </w:r>
    </w:p>
    <w:p w14:paraId="0143CD7C" w14:textId="1270BD11" w:rsidR="002E5696" w:rsidRPr="002E5696" w:rsidRDefault="00D8198C" w:rsidP="002E5696">
      <w:pPr>
        <w:pStyle w:val="Akapitzlist"/>
        <w:numPr>
          <w:ilvl w:val="0"/>
          <w:numId w:val="55"/>
        </w:numPr>
        <w:autoSpaceDE w:val="0"/>
        <w:spacing w:line="312" w:lineRule="auto"/>
        <w:jc w:val="both"/>
        <w:divId w:val="1182282534"/>
        <w:rPr>
          <w:b/>
          <w:bCs/>
        </w:rPr>
      </w:pPr>
      <w:r>
        <w:rPr>
          <w:rFonts w:eastAsia="Times New Roman"/>
          <w:color w:val="323232"/>
        </w:rPr>
        <w:t>Stowarzyszenie</w:t>
      </w:r>
      <w:r w:rsidRPr="002E5696">
        <w:rPr>
          <w:rFonts w:eastAsia="Times New Roman"/>
          <w:color w:val="323232"/>
        </w:rPr>
        <w:t xml:space="preserve"> zapewnia najwyższe standardy ochrony danych osobowych dzieci</w:t>
      </w:r>
      <w:r w:rsidR="002E5696">
        <w:rPr>
          <w:rFonts w:eastAsia="Times New Roman"/>
          <w:color w:val="323232"/>
        </w:rPr>
        <w:t>/uczniów</w:t>
      </w:r>
      <w:r w:rsidRPr="002E5696">
        <w:rPr>
          <w:rFonts w:eastAsia="Times New Roman"/>
          <w:color w:val="323232"/>
        </w:rPr>
        <w:t xml:space="preserve"> zgodnie z obowiązującymi przepisami prawa.</w:t>
      </w:r>
    </w:p>
    <w:p w14:paraId="496CDEA9" w14:textId="71C1DC30" w:rsidR="002E5696" w:rsidRPr="002E5696" w:rsidRDefault="00D8198C" w:rsidP="002E5696">
      <w:pPr>
        <w:pStyle w:val="Akapitzlist"/>
        <w:numPr>
          <w:ilvl w:val="0"/>
          <w:numId w:val="55"/>
        </w:numPr>
        <w:autoSpaceDE w:val="0"/>
        <w:spacing w:line="312" w:lineRule="auto"/>
        <w:jc w:val="both"/>
        <w:divId w:val="1182282534"/>
        <w:rPr>
          <w:b/>
          <w:bCs/>
        </w:rPr>
      </w:pPr>
      <w:r>
        <w:rPr>
          <w:rFonts w:eastAsia="Times New Roman"/>
          <w:color w:val="323232"/>
        </w:rPr>
        <w:t>Stowarzyszenie</w:t>
      </w:r>
      <w:r w:rsidRPr="002E5696">
        <w:rPr>
          <w:rFonts w:eastAsia="Times New Roman"/>
          <w:color w:val="323232"/>
        </w:rPr>
        <w:t>, uznając prawo dziecka</w:t>
      </w:r>
      <w:r w:rsidR="002E5696">
        <w:rPr>
          <w:rFonts w:eastAsia="Times New Roman"/>
          <w:color w:val="323232"/>
        </w:rPr>
        <w:t>/ucznia</w:t>
      </w:r>
      <w:r w:rsidRPr="002E5696">
        <w:rPr>
          <w:rFonts w:eastAsia="Times New Roman"/>
          <w:color w:val="323232"/>
        </w:rPr>
        <w:t xml:space="preserve"> do prywatności i ochrony dóbr osobistych, zapewnia ochronę </w:t>
      </w:r>
      <w:r w:rsidR="002E5696">
        <w:rPr>
          <w:rFonts w:eastAsia="Times New Roman"/>
          <w:color w:val="323232"/>
        </w:rPr>
        <w:t xml:space="preserve">jego </w:t>
      </w:r>
      <w:r w:rsidRPr="002E5696">
        <w:rPr>
          <w:rFonts w:eastAsia="Times New Roman"/>
          <w:color w:val="323232"/>
        </w:rPr>
        <w:t>wizerunku .</w:t>
      </w:r>
    </w:p>
    <w:p w14:paraId="5F579DB2" w14:textId="144C6716" w:rsidR="002E5696" w:rsidRPr="002E5696" w:rsidRDefault="002E5696" w:rsidP="002E5696">
      <w:pPr>
        <w:pStyle w:val="Akapitzlist"/>
        <w:numPr>
          <w:ilvl w:val="0"/>
          <w:numId w:val="55"/>
        </w:numPr>
        <w:autoSpaceDE w:val="0"/>
        <w:spacing w:line="312" w:lineRule="auto"/>
        <w:jc w:val="both"/>
        <w:divId w:val="1182282534"/>
        <w:rPr>
          <w:b/>
          <w:bCs/>
        </w:rPr>
      </w:pPr>
      <w:r>
        <w:rPr>
          <w:rFonts w:eastAsia="Times New Roman"/>
          <w:color w:val="323232"/>
        </w:rPr>
        <w:t>W</w:t>
      </w:r>
      <w:r w:rsidRPr="002E5696">
        <w:rPr>
          <w:rFonts w:eastAsia="Times New Roman"/>
          <w:color w:val="323232"/>
        </w:rPr>
        <w:t>ytyczne dotyczące zasad publikacji wizerunku dziecka stanowią</w:t>
      </w:r>
      <w:r>
        <w:rPr>
          <w:rFonts w:eastAsia="Times New Roman"/>
          <w:color w:val="323232"/>
        </w:rPr>
        <w:t>:</w:t>
      </w:r>
    </w:p>
    <w:p w14:paraId="2DE3B4C4" w14:textId="525CC286" w:rsidR="002E5696" w:rsidRPr="002E5696" w:rsidRDefault="002E5696" w:rsidP="002E5696">
      <w:pPr>
        <w:pStyle w:val="Akapitzlist"/>
        <w:numPr>
          <w:ilvl w:val="0"/>
          <w:numId w:val="56"/>
        </w:numPr>
        <w:autoSpaceDE w:val="0"/>
        <w:spacing w:line="312" w:lineRule="auto"/>
        <w:jc w:val="both"/>
        <w:divId w:val="1182282534"/>
        <w:rPr>
          <w:b/>
          <w:bCs/>
        </w:rPr>
      </w:pPr>
      <w:r>
        <w:rPr>
          <w:rFonts w:eastAsia="Times New Roman"/>
          <w:color w:val="323232"/>
        </w:rPr>
        <w:t>w</w:t>
      </w:r>
      <w:r w:rsidRPr="002E5696">
        <w:rPr>
          <w:rFonts w:eastAsia="Times New Roman"/>
          <w:color w:val="323232"/>
        </w:rPr>
        <w:t xml:space="preserve"> naszych działaniach kierujemy się odpowiedzialnością i rozwagą wobec utrwalania, przetwarzania, używania i publikowania wizerunków dzieci</w:t>
      </w:r>
      <w:r>
        <w:rPr>
          <w:rFonts w:eastAsia="Times New Roman"/>
          <w:color w:val="323232"/>
        </w:rPr>
        <w:t>/uczniów</w:t>
      </w:r>
      <w:r w:rsidR="004A14EF">
        <w:rPr>
          <w:rFonts w:eastAsia="Times New Roman"/>
          <w:color w:val="323232"/>
        </w:rPr>
        <w:t>,</w:t>
      </w:r>
    </w:p>
    <w:p w14:paraId="3E4EA41D" w14:textId="3FF7AB47" w:rsidR="002E5696" w:rsidRPr="002E5696" w:rsidRDefault="002E5696" w:rsidP="002E5696">
      <w:pPr>
        <w:pStyle w:val="Akapitzlist"/>
        <w:numPr>
          <w:ilvl w:val="0"/>
          <w:numId w:val="56"/>
        </w:numPr>
        <w:autoSpaceDE w:val="0"/>
        <w:spacing w:line="312" w:lineRule="auto"/>
        <w:jc w:val="both"/>
        <w:divId w:val="1182282534"/>
        <w:rPr>
          <w:b/>
          <w:bCs/>
        </w:rPr>
      </w:pPr>
      <w:r w:rsidRPr="002E5696">
        <w:rPr>
          <w:rFonts w:eastAsia="Times New Roman"/>
          <w:color w:val="323232"/>
        </w:rPr>
        <w:t xml:space="preserve"> </w:t>
      </w:r>
      <w:r>
        <w:rPr>
          <w:rFonts w:eastAsia="Times New Roman"/>
          <w:color w:val="323232"/>
        </w:rPr>
        <w:t>d</w:t>
      </w:r>
      <w:r w:rsidRPr="002E5696">
        <w:rPr>
          <w:rFonts w:eastAsia="Times New Roman"/>
          <w:color w:val="323232"/>
        </w:rPr>
        <w:t>zielenie się zdjęciami i filmami z naszych aktywności służy celebrowaniu sukcesów dzieci</w:t>
      </w:r>
      <w:r>
        <w:rPr>
          <w:rFonts w:eastAsia="Times New Roman"/>
          <w:color w:val="323232"/>
        </w:rPr>
        <w:t>/uczniów</w:t>
      </w:r>
      <w:r w:rsidRPr="002E5696">
        <w:rPr>
          <w:rFonts w:eastAsia="Times New Roman"/>
          <w:color w:val="323232"/>
        </w:rPr>
        <w:t>, dokumentowaniu naszych działań i zawsze ma na uwadze bezpieczeństwo dzieci</w:t>
      </w:r>
      <w:r>
        <w:rPr>
          <w:rFonts w:eastAsia="Times New Roman"/>
          <w:color w:val="323232"/>
        </w:rPr>
        <w:t>/uczniów</w:t>
      </w:r>
      <w:r w:rsidR="004A14EF">
        <w:rPr>
          <w:rFonts w:eastAsia="Times New Roman"/>
          <w:color w:val="323232"/>
        </w:rPr>
        <w:t>,</w:t>
      </w:r>
      <w:r w:rsidRPr="002E5696">
        <w:rPr>
          <w:rFonts w:eastAsia="Times New Roman"/>
          <w:color w:val="323232"/>
        </w:rPr>
        <w:t xml:space="preserve"> </w:t>
      </w:r>
    </w:p>
    <w:p w14:paraId="4D03410B" w14:textId="17BEBB37" w:rsidR="002E5696" w:rsidRPr="002E5696" w:rsidRDefault="002E5696" w:rsidP="002E5696">
      <w:pPr>
        <w:pStyle w:val="Akapitzlist"/>
        <w:numPr>
          <w:ilvl w:val="0"/>
          <w:numId w:val="56"/>
        </w:numPr>
        <w:autoSpaceDE w:val="0"/>
        <w:spacing w:line="312" w:lineRule="auto"/>
        <w:jc w:val="both"/>
        <w:divId w:val="1182282534"/>
        <w:rPr>
          <w:b/>
          <w:bCs/>
        </w:rPr>
      </w:pPr>
      <w:r>
        <w:rPr>
          <w:rFonts w:eastAsia="Times New Roman"/>
          <w:color w:val="323232"/>
        </w:rPr>
        <w:t>d</w:t>
      </w:r>
      <w:r w:rsidRPr="002E5696">
        <w:rPr>
          <w:rFonts w:eastAsia="Times New Roman"/>
          <w:color w:val="323232"/>
        </w:rPr>
        <w:t>zieci</w:t>
      </w:r>
      <w:r>
        <w:rPr>
          <w:rFonts w:eastAsia="Times New Roman"/>
          <w:color w:val="323232"/>
        </w:rPr>
        <w:t>/uczniowie</w:t>
      </w:r>
      <w:r w:rsidRPr="002E5696">
        <w:rPr>
          <w:rFonts w:eastAsia="Times New Roman"/>
          <w:color w:val="323232"/>
        </w:rPr>
        <w:t xml:space="preserve"> mają prawo zdecydować, czy ich wizerunek zostanie zarejestrowany i w jaki sposób zostanie przez nas użyty</w:t>
      </w:r>
      <w:r w:rsidR="004A14EF">
        <w:rPr>
          <w:rFonts w:eastAsia="Times New Roman"/>
          <w:color w:val="323232"/>
        </w:rPr>
        <w:t>,</w:t>
      </w:r>
    </w:p>
    <w:p w14:paraId="06589CA4" w14:textId="77289EC5" w:rsidR="00A13F03" w:rsidRPr="00A13F03" w:rsidRDefault="002E5696" w:rsidP="002E5696">
      <w:pPr>
        <w:pStyle w:val="Akapitzlist"/>
        <w:numPr>
          <w:ilvl w:val="0"/>
          <w:numId w:val="56"/>
        </w:numPr>
        <w:autoSpaceDE w:val="0"/>
        <w:spacing w:line="312" w:lineRule="auto"/>
        <w:jc w:val="both"/>
        <w:divId w:val="1182282534"/>
        <w:rPr>
          <w:b/>
          <w:bCs/>
        </w:rPr>
      </w:pPr>
      <w:r w:rsidRPr="002E5696">
        <w:rPr>
          <w:rFonts w:eastAsia="Times New Roman"/>
          <w:color w:val="323232"/>
        </w:rPr>
        <w:t xml:space="preserve"> </w:t>
      </w:r>
      <w:r>
        <w:rPr>
          <w:rFonts w:eastAsia="Times New Roman"/>
          <w:color w:val="323232"/>
        </w:rPr>
        <w:t>z</w:t>
      </w:r>
      <w:r w:rsidRPr="002E5696">
        <w:rPr>
          <w:rFonts w:eastAsia="Times New Roman"/>
          <w:color w:val="323232"/>
        </w:rPr>
        <w:t xml:space="preserve">goda rodziców/opiekunów prawnych na wykorzystanie wizerunku ich dziecka jest tylko wtedy wiążąca, jeśli dzieci i rodzice/opiekunowie prawni zostali poinformowani o sposobie wykorzystania zdjęć/nagrań i ryzyku wiążącym się z publikacją wizerunku. </w:t>
      </w:r>
      <w:r w:rsidR="00A13F03">
        <w:rPr>
          <w:rFonts w:eastAsia="Times New Roman"/>
          <w:color w:val="323232"/>
        </w:rPr>
        <w:t>Jest uzyskiwana na początku każdego roku szkolnego</w:t>
      </w:r>
      <w:r w:rsidR="00D8198C">
        <w:rPr>
          <w:rFonts w:eastAsia="Times New Roman"/>
          <w:color w:val="323232"/>
        </w:rPr>
        <w:t xml:space="preserve"> lub działania</w:t>
      </w:r>
      <w:r w:rsidR="004A14EF">
        <w:rPr>
          <w:rFonts w:eastAsia="Times New Roman"/>
          <w:color w:val="323232"/>
        </w:rPr>
        <w:t>,</w:t>
      </w:r>
    </w:p>
    <w:p w14:paraId="5CD28D5A" w14:textId="4BBA83EC" w:rsidR="00A13F03" w:rsidRPr="00A13F03" w:rsidRDefault="004A14EF" w:rsidP="002E5696">
      <w:pPr>
        <w:pStyle w:val="Akapitzlist"/>
        <w:numPr>
          <w:ilvl w:val="0"/>
          <w:numId w:val="56"/>
        </w:numPr>
        <w:autoSpaceDE w:val="0"/>
        <w:spacing w:line="312" w:lineRule="auto"/>
        <w:jc w:val="both"/>
        <w:divId w:val="1182282534"/>
        <w:rPr>
          <w:b/>
          <w:bCs/>
        </w:rPr>
      </w:pPr>
      <w:r>
        <w:rPr>
          <w:rFonts w:eastAsia="Times New Roman"/>
          <w:color w:val="323232"/>
        </w:rPr>
        <w:t>p</w:t>
      </w:r>
      <w:r w:rsidR="00A13F03">
        <w:rPr>
          <w:rFonts w:eastAsia="Times New Roman"/>
          <w:color w:val="323232"/>
        </w:rPr>
        <w:t xml:space="preserve">owyższą zgodę </w:t>
      </w:r>
      <w:r w:rsidR="00A13F03" w:rsidRPr="002E5696">
        <w:rPr>
          <w:rFonts w:eastAsia="Times New Roman"/>
          <w:color w:val="323232"/>
        </w:rPr>
        <w:t>dzieci</w:t>
      </w:r>
      <w:r w:rsidR="00A13F03">
        <w:rPr>
          <w:rFonts w:eastAsia="Times New Roman"/>
          <w:color w:val="323232"/>
        </w:rPr>
        <w:t>/uczniowie</w:t>
      </w:r>
      <w:r w:rsidR="00A13F03" w:rsidRPr="002E5696">
        <w:rPr>
          <w:rFonts w:eastAsia="Times New Roman"/>
          <w:color w:val="323232"/>
        </w:rPr>
        <w:t xml:space="preserve"> i rodzice/opiekunowie prawni</w:t>
      </w:r>
      <w:r w:rsidR="00A13F03">
        <w:rPr>
          <w:rFonts w:eastAsia="Times New Roman"/>
          <w:color w:val="323232"/>
        </w:rPr>
        <w:t xml:space="preserve"> mogą wycofać </w:t>
      </w:r>
      <w:r w:rsidR="00AD0B5B">
        <w:rPr>
          <w:rFonts w:eastAsia="Times New Roman"/>
          <w:color w:val="323232"/>
        </w:rPr>
        <w:br/>
      </w:r>
      <w:r w:rsidR="00A13F03">
        <w:rPr>
          <w:rFonts w:eastAsia="Times New Roman"/>
          <w:color w:val="323232"/>
        </w:rPr>
        <w:t>w stosunku do wszelkich publikacji lub z jednorazowego zdarzenia</w:t>
      </w:r>
      <w:r>
        <w:rPr>
          <w:rFonts w:eastAsia="Times New Roman"/>
          <w:color w:val="323232"/>
        </w:rPr>
        <w:t>,</w:t>
      </w:r>
    </w:p>
    <w:p w14:paraId="018D7B48" w14:textId="5815A728" w:rsidR="00A13F03" w:rsidRPr="00A13F03" w:rsidRDefault="004A14EF" w:rsidP="002E5696">
      <w:pPr>
        <w:pStyle w:val="Akapitzlist"/>
        <w:numPr>
          <w:ilvl w:val="0"/>
          <w:numId w:val="56"/>
        </w:numPr>
        <w:autoSpaceDE w:val="0"/>
        <w:spacing w:line="312" w:lineRule="auto"/>
        <w:jc w:val="both"/>
        <w:divId w:val="1182282534"/>
        <w:rPr>
          <w:b/>
          <w:bCs/>
        </w:rPr>
      </w:pPr>
      <w:r>
        <w:rPr>
          <w:rFonts w:eastAsia="Times New Roman"/>
          <w:color w:val="323232"/>
        </w:rPr>
        <w:t>p</w:t>
      </w:r>
      <w:r w:rsidR="00A13F03">
        <w:rPr>
          <w:rFonts w:eastAsia="Times New Roman"/>
          <w:color w:val="323232"/>
        </w:rPr>
        <w:t>odpisywanie zdjęć informacjami identyfikującymi dziecko/ucznia następuje wtedy, gdy dotyczy publikacji związanych z uczestnictwem w imprezach zewnętrznych, na które wcześniej uzyskano zgodę</w:t>
      </w:r>
      <w:r>
        <w:rPr>
          <w:rFonts w:eastAsia="Times New Roman"/>
          <w:color w:val="323232"/>
        </w:rPr>
        <w:t>,</w:t>
      </w:r>
    </w:p>
    <w:p w14:paraId="788941F4" w14:textId="4D63D3D1" w:rsidR="00A13F03" w:rsidRPr="00A13F03" w:rsidRDefault="00A13F03" w:rsidP="002E5696">
      <w:pPr>
        <w:pStyle w:val="Akapitzlist"/>
        <w:numPr>
          <w:ilvl w:val="0"/>
          <w:numId w:val="56"/>
        </w:numPr>
        <w:autoSpaceDE w:val="0"/>
        <w:spacing w:line="312" w:lineRule="auto"/>
        <w:jc w:val="both"/>
        <w:divId w:val="1182282534"/>
        <w:rPr>
          <w:b/>
          <w:bCs/>
        </w:rPr>
      </w:pPr>
      <w:r>
        <w:rPr>
          <w:rFonts w:eastAsia="Times New Roman"/>
          <w:color w:val="323232"/>
        </w:rPr>
        <w:t xml:space="preserve"> w</w:t>
      </w:r>
      <w:r w:rsidR="002E5696" w:rsidRPr="002E5696">
        <w:rPr>
          <w:rFonts w:eastAsia="Times New Roman"/>
          <w:color w:val="323232"/>
        </w:rPr>
        <w:t>szys</w:t>
      </w:r>
      <w:r>
        <w:rPr>
          <w:rFonts w:eastAsia="Times New Roman"/>
          <w:color w:val="323232"/>
        </w:rPr>
        <w:t>tkie osoby</w:t>
      </w:r>
      <w:r w:rsidR="002E5696" w:rsidRPr="002E5696">
        <w:rPr>
          <w:rFonts w:eastAsia="Times New Roman"/>
          <w:color w:val="323232"/>
        </w:rPr>
        <w:t xml:space="preserve"> znajdujące się na zdjęciu/nagraniu muszą być ubrane, a sytuacja zdjęcia/nagrania nie jest dla </w:t>
      </w:r>
      <w:r>
        <w:rPr>
          <w:rFonts w:eastAsia="Times New Roman"/>
          <w:color w:val="323232"/>
        </w:rPr>
        <w:t xml:space="preserve">osoby </w:t>
      </w:r>
      <w:r w:rsidR="002E5696" w:rsidRPr="002E5696">
        <w:rPr>
          <w:rFonts w:eastAsia="Times New Roman"/>
          <w:color w:val="323232"/>
        </w:rPr>
        <w:t xml:space="preserve">poniżająca, ośmieszająca ani nie ukazuje go </w:t>
      </w:r>
      <w:r w:rsidR="00AD0B5B">
        <w:rPr>
          <w:rFonts w:eastAsia="Times New Roman"/>
          <w:color w:val="323232"/>
        </w:rPr>
        <w:br/>
      </w:r>
      <w:r w:rsidR="002E5696" w:rsidRPr="002E5696">
        <w:rPr>
          <w:rFonts w:eastAsia="Times New Roman"/>
          <w:color w:val="323232"/>
        </w:rPr>
        <w:t xml:space="preserve">w negatywnym kontekście, </w:t>
      </w:r>
    </w:p>
    <w:p w14:paraId="4F1BC4B3" w14:textId="6F7A86CF" w:rsidR="00A13F03" w:rsidRPr="004A14EF" w:rsidRDefault="00A13F03" w:rsidP="00A13F03">
      <w:pPr>
        <w:pStyle w:val="Akapitzlist"/>
        <w:numPr>
          <w:ilvl w:val="0"/>
          <w:numId w:val="56"/>
        </w:numPr>
        <w:autoSpaceDE w:val="0"/>
        <w:spacing w:line="312" w:lineRule="auto"/>
        <w:jc w:val="both"/>
        <w:divId w:val="1182282534"/>
        <w:rPr>
          <w:b/>
          <w:bCs/>
        </w:rPr>
      </w:pPr>
      <w:r>
        <w:rPr>
          <w:rFonts w:eastAsia="Times New Roman"/>
          <w:color w:val="323232"/>
        </w:rPr>
        <w:t>p</w:t>
      </w:r>
      <w:r w:rsidR="002E5696" w:rsidRPr="002E5696">
        <w:rPr>
          <w:rFonts w:eastAsia="Times New Roman"/>
          <w:color w:val="323232"/>
        </w:rPr>
        <w:t>rzyjęcie zasady, że wszystkie podejrzenia i problemy dotyczące niewłaściwego rozpowszechniania wizerunków dzieci</w:t>
      </w:r>
      <w:r>
        <w:rPr>
          <w:rFonts w:eastAsia="Times New Roman"/>
          <w:color w:val="323232"/>
        </w:rPr>
        <w:t>/uczniów</w:t>
      </w:r>
      <w:r w:rsidR="002E5696" w:rsidRPr="002E5696">
        <w:rPr>
          <w:rFonts w:eastAsia="Times New Roman"/>
          <w:color w:val="323232"/>
        </w:rPr>
        <w:t xml:space="preserve"> należy rejestrować i zgłaszać dyrekcji, podobnie jak inne niepokojące sygnały dotyczące zagrożenia bezpieczeństwa dzieci.</w:t>
      </w:r>
    </w:p>
    <w:p w14:paraId="12F9C439" w14:textId="3557A2C3" w:rsidR="004E3487" w:rsidRPr="004E3487" w:rsidRDefault="002E5696" w:rsidP="00A13F03">
      <w:pPr>
        <w:pStyle w:val="Akapitzlist"/>
        <w:numPr>
          <w:ilvl w:val="0"/>
          <w:numId w:val="59"/>
        </w:numPr>
        <w:autoSpaceDE w:val="0"/>
        <w:spacing w:line="312" w:lineRule="auto"/>
        <w:jc w:val="both"/>
        <w:divId w:val="1182282534"/>
        <w:rPr>
          <w:b/>
          <w:bCs/>
        </w:rPr>
      </w:pPr>
      <w:r w:rsidRPr="00A13F03">
        <w:rPr>
          <w:rFonts w:eastAsia="Times New Roman"/>
          <w:color w:val="323232"/>
        </w:rPr>
        <w:lastRenderedPageBreak/>
        <w:t xml:space="preserve">W sytuacjach, w których rodzice/opiekunowie lub widzowie wydarzeń </w:t>
      </w:r>
      <w:r w:rsidR="00AD0B5B">
        <w:rPr>
          <w:rFonts w:eastAsia="Times New Roman"/>
          <w:color w:val="323232"/>
        </w:rPr>
        <w:br/>
      </w:r>
      <w:r w:rsidRPr="00A13F03">
        <w:rPr>
          <w:rFonts w:eastAsia="Times New Roman"/>
          <w:color w:val="323232"/>
        </w:rPr>
        <w:t>i uroczystości itd. rejestrują wizerunki dzieci do prywatnego użytku, informujemy na początku każdego z tych wydarzeń o tym, że:</w:t>
      </w:r>
    </w:p>
    <w:p w14:paraId="387CD444" w14:textId="77777777" w:rsidR="004E3487" w:rsidRPr="004E3487" w:rsidRDefault="004E3487" w:rsidP="004E3487">
      <w:pPr>
        <w:pStyle w:val="Akapitzlist"/>
        <w:numPr>
          <w:ilvl w:val="0"/>
          <w:numId w:val="60"/>
        </w:numPr>
        <w:autoSpaceDE w:val="0"/>
        <w:spacing w:line="312" w:lineRule="auto"/>
        <w:jc w:val="both"/>
        <w:divId w:val="1182282534"/>
        <w:rPr>
          <w:b/>
          <w:bCs/>
        </w:rPr>
      </w:pPr>
      <w:r>
        <w:rPr>
          <w:rFonts w:eastAsia="Times New Roman"/>
          <w:color w:val="323232"/>
        </w:rPr>
        <w:t>w</w:t>
      </w:r>
      <w:r w:rsidR="002E5696" w:rsidRPr="004E3487">
        <w:rPr>
          <w:rFonts w:eastAsia="Times New Roman"/>
          <w:color w:val="323232"/>
        </w:rPr>
        <w:t>ykorzystanie, przetwarzanie i publikowanie zdjęć/nagrań zawierających wizerunki dzieci i osób dorosłych wymaga udzielenia zgody przez te osoby, w przypadku dzieci</w:t>
      </w:r>
      <w:r>
        <w:rPr>
          <w:rFonts w:eastAsia="Times New Roman"/>
          <w:color w:val="323232"/>
        </w:rPr>
        <w:t>/uczniów</w:t>
      </w:r>
      <w:r w:rsidR="002E5696" w:rsidRPr="004E3487">
        <w:rPr>
          <w:rFonts w:eastAsia="Times New Roman"/>
          <w:color w:val="323232"/>
        </w:rPr>
        <w:t xml:space="preserve"> – przez ich rodziców/opiekunów prawnych.</w:t>
      </w:r>
    </w:p>
    <w:p w14:paraId="5973DDA8" w14:textId="6EA239A3" w:rsidR="004E3487" w:rsidRPr="004E3487" w:rsidRDefault="002E5696" w:rsidP="004E3487">
      <w:pPr>
        <w:pStyle w:val="Akapitzlist"/>
        <w:numPr>
          <w:ilvl w:val="0"/>
          <w:numId w:val="60"/>
        </w:numPr>
        <w:autoSpaceDE w:val="0"/>
        <w:spacing w:line="312" w:lineRule="auto"/>
        <w:jc w:val="both"/>
        <w:divId w:val="1182282534"/>
        <w:rPr>
          <w:b/>
          <w:bCs/>
        </w:rPr>
      </w:pPr>
      <w:r w:rsidRPr="004E3487">
        <w:rPr>
          <w:rFonts w:eastAsia="Times New Roman"/>
          <w:color w:val="323232"/>
        </w:rPr>
        <w:t xml:space="preserve"> </w:t>
      </w:r>
      <w:r w:rsidR="004E3487">
        <w:rPr>
          <w:rFonts w:eastAsia="Times New Roman"/>
          <w:color w:val="323232"/>
        </w:rPr>
        <w:t>z</w:t>
      </w:r>
      <w:r w:rsidRPr="004E3487">
        <w:rPr>
          <w:rFonts w:eastAsia="Times New Roman"/>
          <w:color w:val="323232"/>
        </w:rPr>
        <w:t xml:space="preserve">djęcia lub nagrania zawierające wizerunki dzieci nie powinny być udostępniane </w:t>
      </w:r>
      <w:r w:rsidR="00AD0B5B">
        <w:rPr>
          <w:rFonts w:eastAsia="Times New Roman"/>
          <w:color w:val="323232"/>
        </w:rPr>
        <w:br/>
      </w:r>
      <w:r w:rsidRPr="004E3487">
        <w:rPr>
          <w:rFonts w:eastAsia="Times New Roman"/>
          <w:color w:val="323232"/>
        </w:rPr>
        <w:t xml:space="preserve">w mediach społecznościowych ani na serwisach otwartych, chyba że rodzice lub opiekunowie prawni tych dzieci wyrażą na to zgodę, </w:t>
      </w:r>
    </w:p>
    <w:p w14:paraId="7EB51C27" w14:textId="3EB1D1BD" w:rsidR="004E3487" w:rsidRPr="000734B0" w:rsidRDefault="004E3487" w:rsidP="000734B0">
      <w:pPr>
        <w:pStyle w:val="Akapitzlist"/>
        <w:numPr>
          <w:ilvl w:val="0"/>
          <w:numId w:val="60"/>
        </w:numPr>
        <w:autoSpaceDE w:val="0"/>
        <w:spacing w:line="312" w:lineRule="auto"/>
        <w:jc w:val="both"/>
        <w:divId w:val="1182282534"/>
        <w:rPr>
          <w:b/>
          <w:bCs/>
        </w:rPr>
      </w:pPr>
      <w:r>
        <w:rPr>
          <w:rFonts w:eastAsia="Times New Roman"/>
          <w:color w:val="323232"/>
        </w:rPr>
        <w:t>p</w:t>
      </w:r>
      <w:r w:rsidR="002E5696" w:rsidRPr="004E3487">
        <w:rPr>
          <w:rFonts w:eastAsia="Times New Roman"/>
          <w:color w:val="323232"/>
        </w:rPr>
        <w:t>rzed publikacją zdjęcia/nagrania online zawsze warto sprawdzić ustawienia prywatności, aby upewnić się, kto będzie mógł uzyskać dostęp do wizerunku dziecka.</w:t>
      </w:r>
    </w:p>
    <w:p w14:paraId="19F54EFC" w14:textId="77777777" w:rsidR="004E3487" w:rsidRPr="004E3487" w:rsidRDefault="002E5696" w:rsidP="004E3487">
      <w:pPr>
        <w:pStyle w:val="Akapitzlist"/>
        <w:numPr>
          <w:ilvl w:val="0"/>
          <w:numId w:val="62"/>
        </w:numPr>
        <w:autoSpaceDE w:val="0"/>
        <w:spacing w:line="312" w:lineRule="auto"/>
        <w:jc w:val="both"/>
        <w:divId w:val="1182282534"/>
        <w:rPr>
          <w:b/>
          <w:bCs/>
        </w:rPr>
      </w:pPr>
      <w:r w:rsidRPr="004E3487">
        <w:rPr>
          <w:rFonts w:eastAsia="Times New Roman"/>
          <w:color w:val="323232"/>
        </w:rPr>
        <w:t xml:space="preserve">Jeśli przedstawiciele mediów lub dowolna inna osoba będą chcieli zarejestrować organizowane przez nas wydarzenie i opublikować zebrany materiał, muszą zgłosić taką prośbę wcześniej i uzyskać zgodę dyrekcji. </w:t>
      </w:r>
      <w:r w:rsidR="004E3487">
        <w:rPr>
          <w:rFonts w:eastAsia="Times New Roman"/>
          <w:color w:val="323232"/>
        </w:rPr>
        <w:t>Prośba powinna zawierać:</w:t>
      </w:r>
      <w:r w:rsidRPr="004E3487">
        <w:rPr>
          <w:rFonts w:eastAsia="Times New Roman"/>
          <w:color w:val="323232"/>
        </w:rPr>
        <w:t xml:space="preserve"> </w:t>
      </w:r>
    </w:p>
    <w:p w14:paraId="370863E1" w14:textId="77777777" w:rsidR="004E3487" w:rsidRPr="004E3487" w:rsidRDefault="002E5696" w:rsidP="004E3487">
      <w:pPr>
        <w:pStyle w:val="Akapitzlist"/>
        <w:numPr>
          <w:ilvl w:val="0"/>
          <w:numId w:val="63"/>
        </w:numPr>
        <w:autoSpaceDE w:val="0"/>
        <w:spacing w:line="312" w:lineRule="auto"/>
        <w:jc w:val="both"/>
        <w:divId w:val="1182282534"/>
        <w:rPr>
          <w:b/>
          <w:bCs/>
        </w:rPr>
      </w:pPr>
      <w:r w:rsidRPr="004E3487">
        <w:rPr>
          <w:rFonts w:eastAsia="Times New Roman"/>
          <w:color w:val="323232"/>
        </w:rPr>
        <w:t>imi</w:t>
      </w:r>
      <w:r w:rsidR="004E3487">
        <w:rPr>
          <w:rFonts w:eastAsia="Times New Roman"/>
          <w:color w:val="323232"/>
        </w:rPr>
        <w:t>ę</w:t>
      </w:r>
      <w:r w:rsidRPr="004E3487">
        <w:rPr>
          <w:rFonts w:eastAsia="Times New Roman"/>
          <w:color w:val="323232"/>
        </w:rPr>
        <w:t>, nazwisk</w:t>
      </w:r>
      <w:r w:rsidR="004E3487">
        <w:rPr>
          <w:rFonts w:eastAsia="Times New Roman"/>
          <w:color w:val="323232"/>
        </w:rPr>
        <w:t>o</w:t>
      </w:r>
      <w:r w:rsidRPr="004E3487">
        <w:rPr>
          <w:rFonts w:eastAsia="Times New Roman"/>
          <w:color w:val="323232"/>
        </w:rPr>
        <w:t xml:space="preserve"> i adres osoby lub redakcji występującej o zgodę, </w:t>
      </w:r>
    </w:p>
    <w:p w14:paraId="50C1DAD6" w14:textId="555C3249" w:rsidR="004E3487" w:rsidRPr="004E3487" w:rsidRDefault="002E5696" w:rsidP="004E3487">
      <w:pPr>
        <w:pStyle w:val="Akapitzlist"/>
        <w:numPr>
          <w:ilvl w:val="0"/>
          <w:numId w:val="63"/>
        </w:numPr>
        <w:autoSpaceDE w:val="0"/>
        <w:spacing w:line="312" w:lineRule="auto"/>
        <w:jc w:val="both"/>
        <w:divId w:val="1182282534"/>
        <w:rPr>
          <w:b/>
          <w:bCs/>
        </w:rPr>
      </w:pPr>
      <w:r w:rsidRPr="004E3487">
        <w:rPr>
          <w:rFonts w:eastAsia="Times New Roman"/>
          <w:color w:val="323232"/>
        </w:rPr>
        <w:t>uzasadnieni</w:t>
      </w:r>
      <w:r w:rsidR="004E3487">
        <w:rPr>
          <w:rFonts w:eastAsia="Times New Roman"/>
          <w:color w:val="323232"/>
        </w:rPr>
        <w:t>e</w:t>
      </w:r>
      <w:r w:rsidRPr="004E3487">
        <w:rPr>
          <w:rFonts w:eastAsia="Times New Roman"/>
          <w:color w:val="323232"/>
        </w:rPr>
        <w:t xml:space="preserve"> potrzeby rejestrowania wydarzenia oraz informacji, w jaki sposób </w:t>
      </w:r>
      <w:r w:rsidR="00AD0B5B">
        <w:rPr>
          <w:rFonts w:eastAsia="Times New Roman"/>
          <w:color w:val="323232"/>
        </w:rPr>
        <w:br/>
      </w:r>
      <w:r w:rsidRPr="004E3487">
        <w:rPr>
          <w:rFonts w:eastAsia="Times New Roman"/>
          <w:color w:val="323232"/>
        </w:rPr>
        <w:t xml:space="preserve">i w jakim kontekście zostanie wykorzystany zebrany materiał, </w:t>
      </w:r>
    </w:p>
    <w:p w14:paraId="67D0E123" w14:textId="15B663EB" w:rsidR="004E3487" w:rsidRPr="004E3487" w:rsidRDefault="002E5696" w:rsidP="004E3487">
      <w:pPr>
        <w:pStyle w:val="Akapitzlist"/>
        <w:numPr>
          <w:ilvl w:val="0"/>
          <w:numId w:val="65"/>
        </w:numPr>
        <w:autoSpaceDE w:val="0"/>
        <w:spacing w:line="312" w:lineRule="auto"/>
        <w:jc w:val="both"/>
        <w:divId w:val="1182282534"/>
        <w:rPr>
          <w:b/>
          <w:bCs/>
        </w:rPr>
      </w:pPr>
      <w:r w:rsidRPr="004E3487">
        <w:rPr>
          <w:rFonts w:eastAsia="Times New Roman"/>
          <w:color w:val="323232"/>
        </w:rPr>
        <w:t>Personelowi nie wolno umożliwiać przedstawicielom mediów i osobom nieupoważnionym utrwalania wizerunku dziecka</w:t>
      </w:r>
      <w:r w:rsidR="004E3487">
        <w:rPr>
          <w:rFonts w:eastAsia="Times New Roman"/>
          <w:color w:val="323232"/>
        </w:rPr>
        <w:t>/ucznia</w:t>
      </w:r>
      <w:r w:rsidRPr="004E3487">
        <w:rPr>
          <w:rFonts w:eastAsia="Times New Roman"/>
          <w:color w:val="323232"/>
        </w:rPr>
        <w:t xml:space="preserve"> na terenie </w:t>
      </w:r>
      <w:r w:rsidR="00D8198C">
        <w:rPr>
          <w:rFonts w:eastAsia="Times New Roman"/>
          <w:color w:val="323232"/>
        </w:rPr>
        <w:t>Stowarzyszenia</w:t>
      </w:r>
      <w:r w:rsidRPr="004E3487">
        <w:rPr>
          <w:rFonts w:eastAsia="Times New Roman"/>
          <w:color w:val="323232"/>
        </w:rPr>
        <w:t xml:space="preserve"> bez pisemnej zgody </w:t>
      </w:r>
      <w:r w:rsidR="004E3487">
        <w:rPr>
          <w:rFonts w:eastAsia="Times New Roman"/>
          <w:color w:val="323232"/>
        </w:rPr>
        <w:t xml:space="preserve">jego </w:t>
      </w:r>
      <w:r w:rsidRPr="004E3487">
        <w:rPr>
          <w:rFonts w:eastAsia="Times New Roman"/>
          <w:color w:val="323232"/>
        </w:rPr>
        <w:t xml:space="preserve">rodzica/opiekuna prawnego oraz bez zgody dyrekcji. </w:t>
      </w:r>
    </w:p>
    <w:p w14:paraId="176BC8E1" w14:textId="2FD9122C" w:rsidR="004E3487" w:rsidRPr="004E3487" w:rsidRDefault="002E5696" w:rsidP="004E3487">
      <w:pPr>
        <w:pStyle w:val="Akapitzlist"/>
        <w:numPr>
          <w:ilvl w:val="0"/>
          <w:numId w:val="65"/>
        </w:numPr>
        <w:autoSpaceDE w:val="0"/>
        <w:spacing w:line="312" w:lineRule="auto"/>
        <w:jc w:val="both"/>
        <w:divId w:val="1182282534"/>
        <w:rPr>
          <w:b/>
          <w:bCs/>
        </w:rPr>
      </w:pPr>
      <w:r w:rsidRPr="004E3487">
        <w:rPr>
          <w:rFonts w:eastAsia="Times New Roman"/>
          <w:color w:val="323232"/>
        </w:rPr>
        <w:t>Personel</w:t>
      </w:r>
      <w:r w:rsidR="00D8198C">
        <w:rPr>
          <w:rFonts w:eastAsia="Times New Roman"/>
          <w:color w:val="323232"/>
        </w:rPr>
        <w:t xml:space="preserve"> </w:t>
      </w:r>
      <w:r w:rsidRPr="004E3487">
        <w:rPr>
          <w:rFonts w:eastAsia="Times New Roman"/>
          <w:color w:val="323232"/>
        </w:rPr>
        <w:t xml:space="preserve">nie kontaktuje przedstawicieli mediów z </w:t>
      </w:r>
      <w:r w:rsidR="004E3487">
        <w:rPr>
          <w:rFonts w:eastAsia="Times New Roman"/>
          <w:color w:val="323232"/>
        </w:rPr>
        <w:t>uczniami</w:t>
      </w:r>
      <w:r w:rsidRPr="004E3487">
        <w:rPr>
          <w:rFonts w:eastAsia="Times New Roman"/>
          <w:color w:val="323232"/>
        </w:rPr>
        <w:t>, nie przekazuje mediom kontaktu do rodziców/opiekunów prawnych dzieci</w:t>
      </w:r>
      <w:r w:rsidR="004E3487">
        <w:rPr>
          <w:rFonts w:eastAsia="Times New Roman"/>
          <w:color w:val="323232"/>
        </w:rPr>
        <w:t>/uczniów</w:t>
      </w:r>
      <w:r w:rsidRPr="004E3487">
        <w:rPr>
          <w:rFonts w:eastAsia="Times New Roman"/>
          <w:color w:val="323232"/>
        </w:rPr>
        <w:t xml:space="preserve"> i nie wypowiada się w kontakcie z przedstawicielami mediów o sprawie dziecka</w:t>
      </w:r>
      <w:r w:rsidR="004E3487">
        <w:rPr>
          <w:rFonts w:eastAsia="Times New Roman"/>
          <w:color w:val="323232"/>
        </w:rPr>
        <w:t>/ucznia</w:t>
      </w:r>
      <w:r w:rsidRPr="004E3487">
        <w:rPr>
          <w:rFonts w:eastAsia="Times New Roman"/>
          <w:color w:val="323232"/>
        </w:rPr>
        <w:t xml:space="preserve"> lub jego rodzica/opiekuna prawnego. Zakaz ten dotyczy także sytuacji, gdy pracownik jest przekonany, że jego wypowiedź nie jest w żaden sposób utrwalana. </w:t>
      </w:r>
    </w:p>
    <w:p w14:paraId="2367569F" w14:textId="4D020332" w:rsidR="004E3487" w:rsidRPr="004E3487" w:rsidRDefault="002E5696" w:rsidP="004E3487">
      <w:pPr>
        <w:pStyle w:val="Akapitzlist"/>
        <w:numPr>
          <w:ilvl w:val="0"/>
          <w:numId w:val="65"/>
        </w:numPr>
        <w:autoSpaceDE w:val="0"/>
        <w:spacing w:line="312" w:lineRule="auto"/>
        <w:jc w:val="both"/>
        <w:divId w:val="1182282534"/>
        <w:rPr>
          <w:b/>
          <w:bCs/>
        </w:rPr>
      </w:pPr>
      <w:r w:rsidRPr="004E3487">
        <w:rPr>
          <w:rFonts w:eastAsia="Times New Roman"/>
          <w:color w:val="323232"/>
        </w:rPr>
        <w:t xml:space="preserve">Nośniki analogowe zawierające zdjęcia i nagrania są przechowywane w zamkniętej na klucz szafce, a nośniki elektroniczne zawierające zdjęcia i nagrania są przechowywane </w:t>
      </w:r>
      <w:r w:rsidR="00AD0B5B">
        <w:rPr>
          <w:rFonts w:eastAsia="Times New Roman"/>
          <w:color w:val="323232"/>
        </w:rPr>
        <w:br/>
      </w:r>
      <w:r w:rsidRPr="004E3487">
        <w:rPr>
          <w:rFonts w:eastAsia="Times New Roman"/>
          <w:color w:val="323232"/>
        </w:rPr>
        <w:t>w folderze chronionym z dostępem ograniczonym</w:t>
      </w:r>
      <w:r w:rsidR="004E3487">
        <w:rPr>
          <w:rFonts w:eastAsia="Times New Roman"/>
          <w:color w:val="323232"/>
        </w:rPr>
        <w:t>.</w:t>
      </w:r>
    </w:p>
    <w:p w14:paraId="17AE4B44" w14:textId="77777777" w:rsidR="003B17A7" w:rsidRPr="003B17A7" w:rsidRDefault="002E5696" w:rsidP="004E3487">
      <w:pPr>
        <w:pStyle w:val="Akapitzlist"/>
        <w:numPr>
          <w:ilvl w:val="0"/>
          <w:numId w:val="65"/>
        </w:numPr>
        <w:autoSpaceDE w:val="0"/>
        <w:spacing w:line="312" w:lineRule="auto"/>
        <w:jc w:val="both"/>
        <w:divId w:val="1182282534"/>
        <w:rPr>
          <w:b/>
          <w:bCs/>
        </w:rPr>
      </w:pPr>
      <w:r w:rsidRPr="004E3487">
        <w:rPr>
          <w:rFonts w:eastAsia="Times New Roman"/>
          <w:color w:val="323232"/>
        </w:rPr>
        <w:t xml:space="preserve"> Nośniki będą przechowywane przez okres wymagany przepisami prawa o archiwizacji i/lub okres ustalony przez placówkę w polityce ochrony danych osobowych.</w:t>
      </w:r>
    </w:p>
    <w:p w14:paraId="7DED5AC5" w14:textId="6141657C" w:rsidR="003B17A7" w:rsidRPr="003B17A7" w:rsidRDefault="003B17A7" w:rsidP="004E3487">
      <w:pPr>
        <w:pStyle w:val="Akapitzlist"/>
        <w:numPr>
          <w:ilvl w:val="0"/>
          <w:numId w:val="65"/>
        </w:numPr>
        <w:autoSpaceDE w:val="0"/>
        <w:spacing w:line="312" w:lineRule="auto"/>
        <w:jc w:val="both"/>
        <w:divId w:val="1182282534"/>
        <w:rPr>
          <w:b/>
          <w:bCs/>
        </w:rPr>
      </w:pPr>
      <w:r>
        <w:rPr>
          <w:rFonts w:eastAsia="Times New Roman"/>
          <w:color w:val="323232"/>
        </w:rPr>
        <w:t>O</w:t>
      </w:r>
      <w:r w:rsidR="002E5696" w:rsidRPr="004E3487">
        <w:rPr>
          <w:rFonts w:eastAsia="Times New Roman"/>
          <w:color w:val="323232"/>
        </w:rPr>
        <w:t>sobist</w:t>
      </w:r>
      <w:r>
        <w:rPr>
          <w:rFonts w:eastAsia="Times New Roman"/>
          <w:color w:val="323232"/>
        </w:rPr>
        <w:t>e</w:t>
      </w:r>
      <w:r w:rsidR="002E5696" w:rsidRPr="004E3487">
        <w:rPr>
          <w:rFonts w:eastAsia="Times New Roman"/>
          <w:color w:val="323232"/>
        </w:rPr>
        <w:t xml:space="preserve"> </w:t>
      </w:r>
      <w:r w:rsidRPr="004E3487">
        <w:rPr>
          <w:rFonts w:eastAsia="Times New Roman"/>
          <w:color w:val="323232"/>
        </w:rPr>
        <w:t>urządz</w:t>
      </w:r>
      <w:r>
        <w:rPr>
          <w:rFonts w:eastAsia="Times New Roman"/>
          <w:color w:val="323232"/>
        </w:rPr>
        <w:t>ania</w:t>
      </w:r>
      <w:r w:rsidR="002E5696" w:rsidRPr="004E3487">
        <w:rPr>
          <w:rFonts w:eastAsia="Times New Roman"/>
          <w:color w:val="323232"/>
        </w:rPr>
        <w:t xml:space="preserve"> rejestrując</w:t>
      </w:r>
      <w:r>
        <w:rPr>
          <w:rFonts w:eastAsia="Times New Roman"/>
          <w:color w:val="323232"/>
        </w:rPr>
        <w:t xml:space="preserve">e </w:t>
      </w:r>
      <w:r w:rsidR="002E5696" w:rsidRPr="004E3487">
        <w:rPr>
          <w:rFonts w:eastAsia="Times New Roman"/>
          <w:color w:val="323232"/>
        </w:rPr>
        <w:t xml:space="preserve"> (tj. telefony komórkowe, aparaty fotograficzne, kamery) </w:t>
      </w:r>
      <w:r>
        <w:rPr>
          <w:rFonts w:eastAsia="Times New Roman"/>
          <w:color w:val="323232"/>
        </w:rPr>
        <w:t xml:space="preserve">mogą być wykorzystywane przez pracowników w celu udokumentowania wydarzenia. Powstały materiał należy niezwłocznie przekazać dyrektorowi, a następnie usunąć </w:t>
      </w:r>
      <w:r w:rsidR="00AD0B5B">
        <w:rPr>
          <w:rFonts w:eastAsia="Times New Roman"/>
          <w:color w:val="323232"/>
        </w:rPr>
        <w:br/>
      </w:r>
      <w:r>
        <w:rPr>
          <w:rFonts w:eastAsia="Times New Roman"/>
          <w:color w:val="323232"/>
        </w:rPr>
        <w:t xml:space="preserve">z urządzenia. </w:t>
      </w:r>
    </w:p>
    <w:p w14:paraId="7F38FEC3" w14:textId="77777777" w:rsidR="00624F33" w:rsidRDefault="003B17A7" w:rsidP="004E3487">
      <w:pPr>
        <w:pStyle w:val="Akapitzlist"/>
        <w:numPr>
          <w:ilvl w:val="0"/>
          <w:numId w:val="65"/>
        </w:numPr>
        <w:autoSpaceDE w:val="0"/>
        <w:spacing w:line="312" w:lineRule="auto"/>
        <w:jc w:val="both"/>
        <w:divId w:val="1182282534"/>
        <w:rPr>
          <w:rFonts w:eastAsia="Times New Roman"/>
          <w:color w:val="323232"/>
        </w:rPr>
      </w:pPr>
      <w:r>
        <w:rPr>
          <w:rFonts w:eastAsia="Times New Roman"/>
          <w:color w:val="323232"/>
        </w:rPr>
        <w:t>Uczniowie nie mogą samodzielnie publikować zdjęć i filmów rejestrowanych przez siebie podczas wycieczek i wyjść szkolnych. Powinni uzyskać zgodę na ich publikację.</w:t>
      </w:r>
    </w:p>
    <w:p w14:paraId="62BE268C" w14:textId="3F75F379" w:rsidR="00624F33" w:rsidRPr="00994AA3" w:rsidRDefault="003B17A7" w:rsidP="00994AA3">
      <w:pPr>
        <w:pStyle w:val="Akapitzlist"/>
        <w:numPr>
          <w:ilvl w:val="0"/>
          <w:numId w:val="65"/>
        </w:numPr>
        <w:autoSpaceDE w:val="0"/>
        <w:spacing w:line="312" w:lineRule="auto"/>
        <w:jc w:val="both"/>
        <w:divId w:val="1182282534"/>
        <w:rPr>
          <w:rFonts w:eastAsia="Times New Roman"/>
          <w:color w:val="323232"/>
        </w:rPr>
      </w:pPr>
      <w:r>
        <w:rPr>
          <w:rFonts w:eastAsia="Times New Roman"/>
          <w:color w:val="323232"/>
        </w:rPr>
        <w:t xml:space="preserve"> </w:t>
      </w:r>
      <w:r w:rsidR="00624F33" w:rsidRPr="00624F33">
        <w:rPr>
          <w:rFonts w:eastAsia="Times New Roman"/>
          <w:color w:val="323232"/>
        </w:rPr>
        <w:t xml:space="preserve">W trakcie lekcji </w:t>
      </w:r>
      <w:r w:rsidR="00994AA3">
        <w:rPr>
          <w:rFonts w:eastAsia="Times New Roman"/>
          <w:color w:val="323232"/>
        </w:rPr>
        <w:t xml:space="preserve">wszystkie </w:t>
      </w:r>
      <w:r w:rsidR="00624F33" w:rsidRPr="00624F33">
        <w:rPr>
          <w:rFonts w:eastAsia="Times New Roman"/>
          <w:color w:val="323232"/>
        </w:rPr>
        <w:t xml:space="preserve">osobiste urządzenia elektroniczne </w:t>
      </w:r>
      <w:r w:rsidR="004A14EF">
        <w:rPr>
          <w:rFonts w:eastAsia="Times New Roman"/>
          <w:color w:val="323232"/>
        </w:rPr>
        <w:t xml:space="preserve">(uczniów i pracowników) </w:t>
      </w:r>
      <w:r w:rsidR="00624F33" w:rsidRPr="00624F33">
        <w:rPr>
          <w:rFonts w:eastAsia="Times New Roman"/>
          <w:color w:val="323232"/>
        </w:rPr>
        <w:t>powinny być wyłączone lub wyciszone, a funkcjonalność bluetooth wyłączona na terenie placówki.</w:t>
      </w:r>
    </w:p>
    <w:p w14:paraId="13DBF5AC" w14:textId="57658DAC" w:rsidR="003B17A7" w:rsidRPr="00624F33" w:rsidRDefault="002E5696" w:rsidP="00624F33">
      <w:pPr>
        <w:autoSpaceDE w:val="0"/>
        <w:spacing w:line="312" w:lineRule="auto"/>
        <w:jc w:val="both"/>
        <w:divId w:val="1182282534"/>
        <w:rPr>
          <w:rFonts w:eastAsia="Times New Roman"/>
          <w:color w:val="323232"/>
        </w:rPr>
      </w:pPr>
      <w:r w:rsidRPr="00624F33">
        <w:rPr>
          <w:rFonts w:eastAsia="Times New Roman"/>
          <w:color w:val="323232"/>
        </w:rPr>
        <w:lastRenderedPageBreak/>
        <w:br/>
      </w:r>
    </w:p>
    <w:p w14:paraId="392998F2" w14:textId="2C50A8D4" w:rsidR="006B2124" w:rsidRPr="00D8198C" w:rsidRDefault="006B2124" w:rsidP="00D8198C">
      <w:pPr>
        <w:jc w:val="center"/>
        <w:rPr>
          <w:rFonts w:eastAsia="Times New Roman"/>
          <w:color w:val="323232"/>
        </w:rPr>
      </w:pPr>
      <w:r w:rsidRPr="006B2124">
        <w:rPr>
          <w:rFonts w:eastAsia="Times New Roman"/>
          <w:b/>
          <w:bCs/>
          <w:color w:val="323232"/>
        </w:rPr>
        <w:t>Rozdział XII</w:t>
      </w:r>
    </w:p>
    <w:p w14:paraId="35692929" w14:textId="77777777" w:rsidR="006B2124" w:rsidRPr="00382B56" w:rsidRDefault="006B2124" w:rsidP="006B2124">
      <w:pPr>
        <w:spacing w:line="276" w:lineRule="auto"/>
        <w:jc w:val="center"/>
        <w:divId w:val="1182282534"/>
        <w:rPr>
          <w:b/>
          <w:bCs/>
        </w:rPr>
      </w:pPr>
      <w:r w:rsidRPr="00382B56">
        <w:rPr>
          <w:b/>
          <w:bCs/>
        </w:rPr>
        <w:t>Zasady ustalania planu wsparcia ucznia po ujawnieniu krzywdzenia</w:t>
      </w:r>
    </w:p>
    <w:p w14:paraId="1E5CD679" w14:textId="77777777" w:rsidR="006B2124" w:rsidRPr="00382B56" w:rsidRDefault="006B2124" w:rsidP="006B2124">
      <w:pPr>
        <w:spacing w:line="276" w:lineRule="auto"/>
        <w:divId w:val="1182282534"/>
        <w:rPr>
          <w:b/>
          <w:bCs/>
        </w:rPr>
      </w:pPr>
    </w:p>
    <w:p w14:paraId="6A9CABDB" w14:textId="09836B3F" w:rsidR="006B2124" w:rsidRPr="00382B56" w:rsidRDefault="006B2124" w:rsidP="006B2124">
      <w:pPr>
        <w:spacing w:line="276" w:lineRule="auto"/>
        <w:jc w:val="center"/>
        <w:divId w:val="1182282534"/>
        <w:rPr>
          <w:b/>
          <w:bCs/>
        </w:rPr>
      </w:pPr>
      <w:r w:rsidRPr="00382B56">
        <w:rPr>
          <w:b/>
          <w:bCs/>
        </w:rPr>
        <w:t xml:space="preserve">§ </w:t>
      </w:r>
      <w:r>
        <w:rPr>
          <w:b/>
          <w:bCs/>
        </w:rPr>
        <w:t>44</w:t>
      </w:r>
    </w:p>
    <w:p w14:paraId="1779F0D7" w14:textId="46EBD288" w:rsidR="006B2124" w:rsidRPr="00382B56" w:rsidRDefault="006B2124" w:rsidP="006B2124">
      <w:pPr>
        <w:spacing w:line="276" w:lineRule="auto"/>
        <w:jc w:val="both"/>
        <w:divId w:val="1182282534"/>
      </w:pPr>
      <w:r w:rsidRPr="00382B56">
        <w:t xml:space="preserve">Pomimo zastosowania procedury interwencji, </w:t>
      </w:r>
      <w:r w:rsidR="00D8198C">
        <w:t>koordynator</w:t>
      </w:r>
      <w:r w:rsidRPr="00382B56">
        <w:t xml:space="preserve"> tworzy grupę wsparcia dla</w:t>
      </w:r>
      <w:r>
        <w:t xml:space="preserve"> </w:t>
      </w:r>
      <w:r w:rsidRPr="00382B56">
        <w:t xml:space="preserve">pokrzywdzonego </w:t>
      </w:r>
      <w:r w:rsidR="00D8198C">
        <w:t>dziecka/</w:t>
      </w:r>
      <w:r w:rsidRPr="00382B56">
        <w:t xml:space="preserve">ucznia. W skład grupy każdorazowo wchodzi </w:t>
      </w:r>
      <w:r w:rsidR="00D8198C">
        <w:t>prowadzący zajęcia</w:t>
      </w:r>
      <w:r w:rsidRPr="00382B56">
        <w:t>,</w:t>
      </w:r>
      <w:r>
        <w:t xml:space="preserve"> </w:t>
      </w:r>
      <w:r w:rsidRPr="00382B56">
        <w:t xml:space="preserve">psycholog szkolny, pedagog szkolny. </w:t>
      </w:r>
      <w:r>
        <w:t>W skład grupy mogą wchodzić inni pracownicy, jeżeli sytuacja tego wymaga</w:t>
      </w:r>
    </w:p>
    <w:p w14:paraId="3C191A62" w14:textId="464EE335" w:rsidR="006B2124" w:rsidRDefault="006B2124" w:rsidP="006B2124">
      <w:pPr>
        <w:spacing w:line="276" w:lineRule="auto"/>
        <w:jc w:val="center"/>
        <w:divId w:val="1182282534"/>
        <w:rPr>
          <w:b/>
          <w:bCs/>
        </w:rPr>
      </w:pPr>
      <w:r w:rsidRPr="00382B56">
        <w:rPr>
          <w:b/>
          <w:bCs/>
        </w:rPr>
        <w:t xml:space="preserve">§ </w:t>
      </w:r>
      <w:r>
        <w:rPr>
          <w:b/>
          <w:bCs/>
        </w:rPr>
        <w:t>45</w:t>
      </w:r>
    </w:p>
    <w:p w14:paraId="2A15F6DF" w14:textId="455E8F36" w:rsidR="006B2124" w:rsidRPr="00382B56" w:rsidRDefault="006B2124" w:rsidP="006B2124">
      <w:pPr>
        <w:spacing w:line="276" w:lineRule="auto"/>
        <w:jc w:val="both"/>
        <w:divId w:val="1182282534"/>
      </w:pPr>
      <w:r w:rsidRPr="00382B56">
        <w:t>Grupa wsparcia tworzy IPD (Indywidualny Plan Działania), który stanowi</w:t>
      </w:r>
      <w:r>
        <w:t xml:space="preserve"> </w:t>
      </w:r>
      <w:r w:rsidRPr="00382B56">
        <w:t xml:space="preserve">dokument zapisany i przechowywany w </w:t>
      </w:r>
      <w:r w:rsidR="00D8198C">
        <w:t>dokumentacji projektu lub działania stałego</w:t>
      </w:r>
      <w:r w:rsidRPr="00382B56">
        <w:t>.</w:t>
      </w:r>
      <w:r>
        <w:t xml:space="preserve"> </w:t>
      </w:r>
      <w:r w:rsidRPr="00382B56">
        <w:t>IPD zawiera przede wszystkim</w:t>
      </w:r>
      <w:r>
        <w:t xml:space="preserve"> </w:t>
      </w:r>
      <w:r w:rsidRPr="00382B56">
        <w:t>informacje o podjętych działaniach</w:t>
      </w:r>
      <w:r w:rsidR="00D8198C">
        <w:t xml:space="preserve"> </w:t>
      </w:r>
      <w:r w:rsidRPr="00382B56">
        <w:t>oraz przypuszczalny czas trwania wsparcia.</w:t>
      </w:r>
    </w:p>
    <w:p w14:paraId="27AC979D" w14:textId="77777777" w:rsidR="006B2124" w:rsidRDefault="006B2124" w:rsidP="006B2124">
      <w:pPr>
        <w:spacing w:line="276" w:lineRule="auto"/>
        <w:jc w:val="center"/>
        <w:divId w:val="1182282534"/>
        <w:rPr>
          <w:b/>
          <w:bCs/>
        </w:rPr>
      </w:pPr>
    </w:p>
    <w:p w14:paraId="23412A45" w14:textId="6EC03B39" w:rsidR="006B2124" w:rsidRDefault="006B2124" w:rsidP="006B2124">
      <w:pPr>
        <w:spacing w:line="276" w:lineRule="auto"/>
        <w:jc w:val="center"/>
        <w:divId w:val="1182282534"/>
        <w:rPr>
          <w:b/>
          <w:bCs/>
        </w:rPr>
      </w:pPr>
      <w:r w:rsidRPr="00382B56">
        <w:rPr>
          <w:b/>
          <w:bCs/>
        </w:rPr>
        <w:t xml:space="preserve">§ </w:t>
      </w:r>
      <w:r>
        <w:rPr>
          <w:b/>
          <w:bCs/>
        </w:rPr>
        <w:t>46</w:t>
      </w:r>
    </w:p>
    <w:p w14:paraId="15FF5071" w14:textId="77777777" w:rsidR="006B2124" w:rsidRPr="00382B56" w:rsidRDefault="006B2124" w:rsidP="006B2124">
      <w:pPr>
        <w:spacing w:line="276" w:lineRule="auto"/>
        <w:jc w:val="both"/>
        <w:divId w:val="1182282534"/>
      </w:pPr>
      <w:r w:rsidRPr="00382B56">
        <w:t>Wnioski z</w:t>
      </w:r>
      <w:r>
        <w:t xml:space="preserve"> indywidualnych</w:t>
      </w:r>
      <w:r w:rsidRPr="00382B56">
        <w:t xml:space="preserve"> spotkań z pedagogiem</w:t>
      </w:r>
      <w:r>
        <w:t>/</w:t>
      </w:r>
      <w:r w:rsidRPr="00382B56">
        <w:t>psychologiem szkolnym stanowią dane wrażliwe</w:t>
      </w:r>
      <w:r>
        <w:t xml:space="preserve"> </w:t>
      </w:r>
      <w:r w:rsidRPr="00382B56">
        <w:t>uczniów i nie są dołączane do IPD, wyjątek stanowi sytuacja zagrożenia życia lub zdrowia</w:t>
      </w:r>
      <w:r>
        <w:t xml:space="preserve"> </w:t>
      </w:r>
      <w:r w:rsidRPr="00382B56">
        <w:t>ucznia (np. o planowanym samobójstwie).</w:t>
      </w:r>
    </w:p>
    <w:p w14:paraId="7EBDBB71" w14:textId="77777777" w:rsidR="006B2124" w:rsidRDefault="006B2124" w:rsidP="006B2124">
      <w:pPr>
        <w:spacing w:line="276" w:lineRule="auto"/>
        <w:jc w:val="center"/>
        <w:divId w:val="1182282534"/>
        <w:rPr>
          <w:b/>
          <w:bCs/>
        </w:rPr>
      </w:pPr>
    </w:p>
    <w:p w14:paraId="4FCCC753" w14:textId="0C981730" w:rsidR="006B2124" w:rsidRPr="00382B56" w:rsidRDefault="006B2124" w:rsidP="006B2124">
      <w:pPr>
        <w:spacing w:line="276" w:lineRule="auto"/>
        <w:jc w:val="center"/>
        <w:divId w:val="1182282534"/>
        <w:rPr>
          <w:b/>
          <w:bCs/>
        </w:rPr>
      </w:pPr>
      <w:r w:rsidRPr="00382B56">
        <w:rPr>
          <w:b/>
          <w:bCs/>
        </w:rPr>
        <w:t xml:space="preserve">§ </w:t>
      </w:r>
      <w:r>
        <w:rPr>
          <w:b/>
          <w:bCs/>
        </w:rPr>
        <w:t>47</w:t>
      </w:r>
    </w:p>
    <w:p w14:paraId="7E079CEE" w14:textId="77777777" w:rsidR="006B2124" w:rsidRDefault="006B2124" w:rsidP="006B2124">
      <w:pPr>
        <w:spacing w:line="276" w:lineRule="auto"/>
        <w:jc w:val="both"/>
        <w:divId w:val="1182282534"/>
      </w:pPr>
      <w:r>
        <w:t>IPD</w:t>
      </w:r>
      <w:r w:rsidRPr="00382B56">
        <w:t xml:space="preserve"> przedstawiany jest rodzic</w:t>
      </w:r>
      <w:r>
        <w:t>om/opiekunom</w:t>
      </w:r>
      <w:r w:rsidRPr="00382B56">
        <w:t xml:space="preserve"> </w:t>
      </w:r>
      <w:r>
        <w:t>w celu zatwierdzenia planu</w:t>
      </w:r>
      <w:r w:rsidRPr="00382B56">
        <w:t>.</w:t>
      </w:r>
      <w:r>
        <w:t xml:space="preserve"> </w:t>
      </w:r>
    </w:p>
    <w:p w14:paraId="051C583E" w14:textId="77777777" w:rsidR="006B2124" w:rsidRDefault="006B2124" w:rsidP="006B2124">
      <w:pPr>
        <w:spacing w:line="276" w:lineRule="auto"/>
        <w:jc w:val="center"/>
        <w:divId w:val="1182282534"/>
        <w:rPr>
          <w:b/>
          <w:bCs/>
        </w:rPr>
      </w:pPr>
    </w:p>
    <w:p w14:paraId="2B71E6B7" w14:textId="71837EB7" w:rsidR="006B2124" w:rsidRPr="00382B56" w:rsidRDefault="006B2124" w:rsidP="006B2124">
      <w:pPr>
        <w:spacing w:line="276" w:lineRule="auto"/>
        <w:jc w:val="center"/>
        <w:divId w:val="1182282534"/>
        <w:rPr>
          <w:b/>
          <w:bCs/>
        </w:rPr>
      </w:pPr>
      <w:r w:rsidRPr="00382B56">
        <w:rPr>
          <w:b/>
          <w:bCs/>
        </w:rPr>
        <w:t xml:space="preserve">§ </w:t>
      </w:r>
      <w:r>
        <w:rPr>
          <w:b/>
          <w:bCs/>
        </w:rPr>
        <w:t>48</w:t>
      </w:r>
    </w:p>
    <w:p w14:paraId="4BACCA0E" w14:textId="3980C8C0" w:rsidR="006B2124" w:rsidRDefault="006B2124" w:rsidP="006B2124">
      <w:pPr>
        <w:spacing w:line="276" w:lineRule="auto"/>
        <w:jc w:val="both"/>
        <w:divId w:val="1182282534"/>
      </w:pPr>
      <w:r w:rsidRPr="00382B56">
        <w:t>W wypadku braku zgody rodzica na udzielenie uczniowi pomocy, która w ocenie pracowników</w:t>
      </w:r>
      <w:r>
        <w:t xml:space="preserve"> </w:t>
      </w:r>
      <w:r w:rsidRPr="00382B56">
        <w:t>szkoły jest niezbędna powiadam</w:t>
      </w:r>
      <w:r w:rsidR="00D8198C">
        <w:t>iany zostaje</w:t>
      </w:r>
      <w:r w:rsidRPr="00382B56">
        <w:t xml:space="preserve"> o tym fakcie sąd rodzinny.</w:t>
      </w:r>
    </w:p>
    <w:p w14:paraId="3ED0512E" w14:textId="77777777" w:rsidR="006B2124" w:rsidRDefault="006B2124" w:rsidP="006B2124">
      <w:pPr>
        <w:spacing w:line="276" w:lineRule="auto"/>
        <w:divId w:val="1182282534"/>
      </w:pPr>
    </w:p>
    <w:p w14:paraId="5EF22D4C" w14:textId="77777777" w:rsidR="006B2124" w:rsidRPr="006B2124" w:rsidRDefault="006B2124" w:rsidP="006B2124">
      <w:pPr>
        <w:autoSpaceDE w:val="0"/>
        <w:spacing w:line="312" w:lineRule="auto"/>
        <w:jc w:val="center"/>
        <w:divId w:val="1182282534"/>
        <w:rPr>
          <w:rFonts w:eastAsia="Times New Roman"/>
          <w:b/>
          <w:bCs/>
          <w:color w:val="323232"/>
        </w:rPr>
      </w:pPr>
      <w:r w:rsidRPr="006B2124">
        <w:rPr>
          <w:rFonts w:eastAsia="Times New Roman"/>
          <w:b/>
          <w:bCs/>
          <w:color w:val="323232"/>
        </w:rPr>
        <w:t>Przepisy końcowe</w:t>
      </w:r>
    </w:p>
    <w:p w14:paraId="10310374" w14:textId="77777777" w:rsidR="00425EAF" w:rsidRDefault="00425EAF" w:rsidP="006B2124">
      <w:pPr>
        <w:autoSpaceDE w:val="0"/>
        <w:spacing w:line="312" w:lineRule="auto"/>
        <w:jc w:val="center"/>
        <w:divId w:val="1182282534"/>
        <w:rPr>
          <w:rFonts w:eastAsia="Times New Roman"/>
          <w:b/>
          <w:bCs/>
          <w:color w:val="323232"/>
        </w:rPr>
      </w:pPr>
    </w:p>
    <w:p w14:paraId="76D425E3" w14:textId="435E4365" w:rsidR="006B2124" w:rsidRPr="006B2124" w:rsidRDefault="006B2124" w:rsidP="00425EAF">
      <w:pPr>
        <w:autoSpaceDE w:val="0"/>
        <w:spacing w:line="312" w:lineRule="auto"/>
        <w:jc w:val="center"/>
        <w:divId w:val="1182282534"/>
        <w:rPr>
          <w:rFonts w:eastAsia="Times New Roman"/>
          <w:color w:val="323232"/>
        </w:rPr>
      </w:pPr>
      <w:r w:rsidRPr="006B2124">
        <w:rPr>
          <w:rFonts w:eastAsia="Times New Roman"/>
          <w:b/>
          <w:bCs/>
          <w:color w:val="323232"/>
        </w:rPr>
        <w:t xml:space="preserve">§ </w:t>
      </w:r>
      <w:r>
        <w:rPr>
          <w:rFonts w:eastAsia="Times New Roman"/>
          <w:b/>
          <w:bCs/>
          <w:color w:val="323232"/>
        </w:rPr>
        <w:t>49</w:t>
      </w:r>
      <w:r w:rsidRPr="006B2124">
        <w:rPr>
          <w:rFonts w:eastAsia="Times New Roman"/>
          <w:b/>
          <w:bCs/>
          <w:color w:val="323232"/>
        </w:rPr>
        <w:t>.</w:t>
      </w:r>
    </w:p>
    <w:p w14:paraId="43BE5D77" w14:textId="77777777" w:rsidR="006B2124" w:rsidRPr="006B2124" w:rsidRDefault="006B2124" w:rsidP="006B2124">
      <w:pPr>
        <w:autoSpaceDE w:val="0"/>
        <w:spacing w:line="312" w:lineRule="auto"/>
        <w:jc w:val="both"/>
        <w:divId w:val="1182282534"/>
        <w:rPr>
          <w:rFonts w:eastAsia="Times New Roman"/>
          <w:color w:val="323232"/>
        </w:rPr>
      </w:pPr>
      <w:r w:rsidRPr="006B2124">
        <w:rPr>
          <w:rFonts w:eastAsia="Times New Roman"/>
          <w:color w:val="323232"/>
        </w:rPr>
        <w:t>1. Polityka wchodzi w życie z dniem jej ogłoszenia.</w:t>
      </w:r>
    </w:p>
    <w:p w14:paraId="4369213D" w14:textId="79147C90" w:rsidR="006B2124" w:rsidRDefault="006B2124" w:rsidP="006B2124">
      <w:pPr>
        <w:autoSpaceDE w:val="0"/>
        <w:spacing w:line="312" w:lineRule="auto"/>
        <w:jc w:val="both"/>
        <w:divId w:val="1182282534"/>
        <w:rPr>
          <w:rFonts w:eastAsia="Times New Roman"/>
          <w:color w:val="323232"/>
        </w:rPr>
      </w:pPr>
      <w:r w:rsidRPr="006B2124">
        <w:rPr>
          <w:rFonts w:eastAsia="Times New Roman"/>
          <w:color w:val="323232"/>
        </w:rPr>
        <w:t>2. Ogłoszenie następuje w sposób dostępny dla personelu placówki, w szczególności poprzez wywieszenie w miejscu ogłoszeń dla personelu lub poprzez przesłanie jej tekstu drogą elektroniczną.</w:t>
      </w:r>
    </w:p>
    <w:p w14:paraId="18D0425E" w14:textId="77777777" w:rsidR="00C06C18" w:rsidRDefault="00C06C18">
      <w:pPr>
        <w:rPr>
          <w:rFonts w:eastAsia="Times New Roman"/>
          <w:color w:val="323232"/>
        </w:rPr>
      </w:pPr>
    </w:p>
    <w:p w14:paraId="69D96CF0" w14:textId="77777777" w:rsidR="00C06C18" w:rsidRDefault="00C06C18">
      <w:pPr>
        <w:rPr>
          <w:rFonts w:eastAsia="Times New Roman"/>
          <w:color w:val="323232"/>
        </w:rPr>
      </w:pPr>
    </w:p>
    <w:p w14:paraId="4559C25C" w14:textId="7C16B99A" w:rsidR="006B2124" w:rsidRDefault="002C66C8" w:rsidP="002C66C8">
      <w:pPr>
        <w:jc w:val="right"/>
        <w:rPr>
          <w:rFonts w:eastAsia="Times New Roman"/>
          <w:color w:val="323232"/>
        </w:rPr>
      </w:pPr>
      <w:r>
        <w:rPr>
          <w:rFonts w:eastAsia="Times New Roman"/>
          <w:color w:val="323232"/>
        </w:rPr>
        <w:t>Przyjęto 1 sierpnia 2024r.</w:t>
      </w:r>
      <w:r w:rsidR="006B2124">
        <w:rPr>
          <w:rFonts w:eastAsia="Times New Roman"/>
          <w:color w:val="323232"/>
        </w:rPr>
        <w:br w:type="page"/>
      </w:r>
    </w:p>
    <w:p w14:paraId="29B4E426" w14:textId="2D39B8DE" w:rsidR="001802C5" w:rsidRPr="001802C5" w:rsidRDefault="001802C5" w:rsidP="001802C5">
      <w:pPr>
        <w:shd w:val="clear" w:color="auto" w:fill="FFFFFF"/>
        <w:spacing w:after="150"/>
        <w:jc w:val="right"/>
        <w:divId w:val="1182282534"/>
        <w:rPr>
          <w:rFonts w:eastAsiaTheme="minorHAnsi"/>
          <w:kern w:val="2"/>
          <w:lang w:eastAsia="en-US"/>
          <w14:ligatures w14:val="standardContextual"/>
        </w:rPr>
      </w:pPr>
      <w:r w:rsidRPr="001802C5">
        <w:rPr>
          <w:rFonts w:eastAsiaTheme="minorHAnsi"/>
          <w:kern w:val="2"/>
          <w:lang w:eastAsia="en-US"/>
          <w14:ligatures w14:val="standardContextual"/>
        </w:rPr>
        <w:lastRenderedPageBreak/>
        <w:t>[załącznik nr 1]</w:t>
      </w:r>
    </w:p>
    <w:p w14:paraId="31B491BC" w14:textId="363532E8" w:rsidR="004A14EF" w:rsidRPr="004A14EF" w:rsidRDefault="00425EAF" w:rsidP="004A14EF">
      <w:pPr>
        <w:shd w:val="clear" w:color="auto" w:fill="FFFFFF"/>
        <w:spacing w:after="150"/>
        <w:jc w:val="center"/>
        <w:divId w:val="1182282534"/>
        <w:rPr>
          <w:rFonts w:eastAsiaTheme="minorHAnsi"/>
          <w:b/>
          <w:bCs/>
          <w:kern w:val="2"/>
          <w:lang w:eastAsia="en-US"/>
          <w14:ligatures w14:val="standardContextual"/>
        </w:rPr>
      </w:pPr>
      <w:r w:rsidRPr="00425EAF">
        <w:rPr>
          <w:rFonts w:eastAsiaTheme="minorHAnsi"/>
          <w:b/>
          <w:bCs/>
          <w:kern w:val="2"/>
          <w:lang w:eastAsia="en-US"/>
          <w14:ligatures w14:val="standardContextual"/>
        </w:rPr>
        <w:t xml:space="preserve">Pisemne oświadczenie pracowników/innych osób pozostających w bezpośrednim kontakcie z </w:t>
      </w:r>
      <w:r w:rsidR="000F672F">
        <w:rPr>
          <w:rFonts w:eastAsiaTheme="minorHAnsi"/>
          <w:b/>
          <w:bCs/>
          <w:kern w:val="2"/>
          <w:lang w:eastAsia="en-US"/>
          <w14:ligatures w14:val="standardContextual"/>
        </w:rPr>
        <w:t>dziećmi/</w:t>
      </w:r>
      <w:r w:rsidRPr="00425EAF">
        <w:rPr>
          <w:rFonts w:eastAsiaTheme="minorHAnsi"/>
          <w:b/>
          <w:bCs/>
          <w:kern w:val="2"/>
          <w:lang w:eastAsia="en-US"/>
          <w14:ligatures w14:val="standardContextual"/>
        </w:rPr>
        <w:t xml:space="preserve">uczniami o znajomości standardów ochrony uczniów, obowiązującymi </w:t>
      </w:r>
      <w:r w:rsidR="000F672F">
        <w:rPr>
          <w:rFonts w:eastAsiaTheme="minorHAnsi"/>
          <w:b/>
          <w:bCs/>
          <w:kern w:val="2"/>
          <w:lang w:eastAsia="en-US"/>
          <w14:ligatures w14:val="standardContextual"/>
        </w:rPr>
        <w:t>w Stowarzyszeniu AKTYWNI</w:t>
      </w:r>
      <w:r w:rsidRPr="00425EAF">
        <w:rPr>
          <w:rFonts w:eastAsiaTheme="minorHAnsi"/>
          <w:kern w:val="2"/>
          <w:lang w:eastAsia="en-US"/>
          <w14:ligatures w14:val="standardContextual"/>
        </w:rPr>
        <w:t xml:space="preserve">  </w:t>
      </w:r>
    </w:p>
    <w:p w14:paraId="766DA44D" w14:textId="624342FC" w:rsidR="00425EAF" w:rsidRPr="00425EAF" w:rsidRDefault="00811BDB" w:rsidP="00425EAF">
      <w:pPr>
        <w:shd w:val="clear" w:color="auto" w:fill="FFFFFF"/>
        <w:spacing w:after="150"/>
        <w:jc w:val="center"/>
        <w:divId w:val="1182282534"/>
        <w:rPr>
          <w:rFonts w:eastAsiaTheme="minorHAnsi"/>
          <w:b/>
          <w:bCs/>
          <w:kern w:val="2"/>
          <w:lang w:eastAsia="en-US"/>
          <w14:ligatures w14:val="standardContextual"/>
        </w:rPr>
      </w:pPr>
      <w:r>
        <w:rPr>
          <w:rFonts w:eastAsiaTheme="minorHAnsi"/>
          <w:kern w:val="2"/>
          <w:lang w:eastAsia="en-US"/>
          <w14:ligatures w14:val="standardContextual"/>
        </w:rPr>
        <w:t>Rok szkolny</w:t>
      </w:r>
      <w:r w:rsidR="00425EAF" w:rsidRPr="00425EAF">
        <w:rPr>
          <w:rFonts w:eastAsiaTheme="minorHAnsi"/>
          <w:kern w:val="2"/>
          <w:lang w:eastAsia="en-US"/>
          <w14:ligatures w14:val="standardContextual"/>
        </w:rPr>
        <w:t xml:space="preserve"> …………………………………………</w:t>
      </w:r>
      <w:r w:rsidR="000F672F">
        <w:rPr>
          <w:rFonts w:eastAsiaTheme="minorHAnsi"/>
          <w:kern w:val="2"/>
          <w:lang w:eastAsia="en-US"/>
          <w14:ligatures w14:val="standardContextual"/>
        </w:rPr>
        <w:t>…………..</w:t>
      </w:r>
    </w:p>
    <w:tbl>
      <w:tblPr>
        <w:tblStyle w:val="Tabela-Siatka"/>
        <w:tblW w:w="0" w:type="auto"/>
        <w:tblLook w:val="04A0" w:firstRow="1" w:lastRow="0" w:firstColumn="1" w:lastColumn="0" w:noHBand="0" w:noVBand="1"/>
      </w:tblPr>
      <w:tblGrid>
        <w:gridCol w:w="562"/>
        <w:gridCol w:w="3968"/>
        <w:gridCol w:w="1986"/>
        <w:gridCol w:w="2546"/>
      </w:tblGrid>
      <w:tr w:rsidR="00425EAF" w:rsidRPr="00425EAF" w14:paraId="399B0628" w14:textId="77777777" w:rsidTr="00425EAF">
        <w:trPr>
          <w:divId w:val="1182282534"/>
        </w:trPr>
        <w:tc>
          <w:tcPr>
            <w:tcW w:w="562" w:type="dxa"/>
          </w:tcPr>
          <w:p w14:paraId="67450825" w14:textId="77777777" w:rsidR="00425EAF" w:rsidRPr="00425EAF" w:rsidRDefault="00425EAF" w:rsidP="00425EAF">
            <w:pPr>
              <w:spacing w:after="150"/>
              <w:rPr>
                <w:rFonts w:ascii="Times New Roman" w:eastAsiaTheme="minorHAnsi" w:hAnsi="Times New Roman" w:cs="Times New Roman"/>
              </w:rPr>
            </w:pPr>
            <w:r w:rsidRPr="00425EAF">
              <w:rPr>
                <w:rFonts w:ascii="Times New Roman" w:eastAsiaTheme="minorHAnsi" w:hAnsi="Times New Roman" w:cs="Times New Roman"/>
              </w:rPr>
              <w:t>Lp.</w:t>
            </w:r>
          </w:p>
        </w:tc>
        <w:tc>
          <w:tcPr>
            <w:tcW w:w="3968" w:type="dxa"/>
          </w:tcPr>
          <w:p w14:paraId="5E565C1D" w14:textId="77777777" w:rsidR="00425EAF" w:rsidRPr="00425EAF" w:rsidRDefault="00425EAF" w:rsidP="00425EAF">
            <w:pPr>
              <w:spacing w:after="150"/>
              <w:jc w:val="center"/>
              <w:rPr>
                <w:rFonts w:ascii="Times New Roman" w:eastAsiaTheme="minorHAnsi" w:hAnsi="Times New Roman" w:cs="Times New Roman"/>
              </w:rPr>
            </w:pPr>
            <w:r w:rsidRPr="00425EAF">
              <w:rPr>
                <w:rFonts w:ascii="Times New Roman" w:eastAsiaTheme="minorHAnsi" w:hAnsi="Times New Roman" w:cs="Times New Roman"/>
              </w:rPr>
              <w:t>Imię i nazwisko pracownika/ innych osób pozostających bezpośrednim kontakcie z uczniami</w:t>
            </w:r>
          </w:p>
        </w:tc>
        <w:tc>
          <w:tcPr>
            <w:tcW w:w="1986" w:type="dxa"/>
          </w:tcPr>
          <w:p w14:paraId="3218BB39" w14:textId="77777777" w:rsidR="00425EAF" w:rsidRPr="00425EAF" w:rsidRDefault="00425EAF" w:rsidP="00425EAF">
            <w:pPr>
              <w:spacing w:after="150"/>
              <w:jc w:val="center"/>
              <w:rPr>
                <w:rFonts w:ascii="Times New Roman" w:eastAsiaTheme="minorHAnsi" w:hAnsi="Times New Roman" w:cs="Times New Roman"/>
              </w:rPr>
            </w:pPr>
            <w:r w:rsidRPr="00425EAF">
              <w:rPr>
                <w:rFonts w:ascii="Times New Roman" w:eastAsiaTheme="minorHAnsi" w:hAnsi="Times New Roman" w:cs="Times New Roman"/>
              </w:rPr>
              <w:t>Data</w:t>
            </w:r>
          </w:p>
        </w:tc>
        <w:tc>
          <w:tcPr>
            <w:tcW w:w="2546" w:type="dxa"/>
          </w:tcPr>
          <w:p w14:paraId="79D348C1" w14:textId="77777777" w:rsidR="00425EAF" w:rsidRPr="00425EAF" w:rsidRDefault="00425EAF" w:rsidP="00425EAF">
            <w:pPr>
              <w:spacing w:after="150"/>
              <w:jc w:val="center"/>
              <w:rPr>
                <w:rFonts w:ascii="Times New Roman" w:eastAsiaTheme="minorHAnsi" w:hAnsi="Times New Roman" w:cs="Times New Roman"/>
              </w:rPr>
            </w:pPr>
            <w:r w:rsidRPr="00425EAF">
              <w:rPr>
                <w:rFonts w:ascii="Times New Roman" w:eastAsiaTheme="minorHAnsi" w:hAnsi="Times New Roman" w:cs="Times New Roman"/>
              </w:rPr>
              <w:t>Czytelny podpis</w:t>
            </w:r>
          </w:p>
        </w:tc>
      </w:tr>
      <w:tr w:rsidR="00425EAF" w:rsidRPr="00425EAF" w14:paraId="19097CDB" w14:textId="77777777" w:rsidTr="00425EAF">
        <w:trPr>
          <w:divId w:val="1182282534"/>
        </w:trPr>
        <w:tc>
          <w:tcPr>
            <w:tcW w:w="562" w:type="dxa"/>
          </w:tcPr>
          <w:p w14:paraId="0B47F1B2" w14:textId="77777777" w:rsidR="00425EAF" w:rsidRPr="00425EAF" w:rsidRDefault="00425EAF" w:rsidP="00425EAF">
            <w:pPr>
              <w:numPr>
                <w:ilvl w:val="0"/>
                <w:numId w:val="66"/>
              </w:numPr>
              <w:spacing w:after="150"/>
              <w:contextualSpacing/>
              <w:rPr>
                <w:rFonts w:ascii="Times New Roman" w:eastAsiaTheme="minorHAnsi" w:hAnsi="Times New Roman" w:cs="Times New Roman"/>
              </w:rPr>
            </w:pPr>
          </w:p>
        </w:tc>
        <w:tc>
          <w:tcPr>
            <w:tcW w:w="3968" w:type="dxa"/>
          </w:tcPr>
          <w:p w14:paraId="620FDFE0" w14:textId="77777777" w:rsidR="00425EAF" w:rsidRPr="00425EAF" w:rsidRDefault="00425EAF" w:rsidP="00425EAF">
            <w:pPr>
              <w:spacing w:after="150"/>
              <w:jc w:val="center"/>
              <w:rPr>
                <w:rFonts w:ascii="Times New Roman" w:eastAsiaTheme="minorHAnsi" w:hAnsi="Times New Roman" w:cs="Times New Roman"/>
              </w:rPr>
            </w:pPr>
          </w:p>
          <w:p w14:paraId="160C86A5" w14:textId="77777777" w:rsidR="00425EAF" w:rsidRPr="00425EAF" w:rsidRDefault="00425EAF" w:rsidP="00425EAF">
            <w:pPr>
              <w:spacing w:after="150"/>
              <w:jc w:val="center"/>
              <w:rPr>
                <w:rFonts w:ascii="Times New Roman" w:eastAsiaTheme="minorHAnsi" w:hAnsi="Times New Roman" w:cs="Times New Roman"/>
              </w:rPr>
            </w:pPr>
          </w:p>
        </w:tc>
        <w:tc>
          <w:tcPr>
            <w:tcW w:w="1986" w:type="dxa"/>
          </w:tcPr>
          <w:p w14:paraId="79961B7D" w14:textId="77777777" w:rsidR="00425EAF" w:rsidRPr="00425EAF" w:rsidRDefault="00425EAF" w:rsidP="00425EAF">
            <w:pPr>
              <w:spacing w:after="150"/>
              <w:jc w:val="center"/>
              <w:rPr>
                <w:rFonts w:ascii="Times New Roman" w:eastAsiaTheme="minorHAnsi" w:hAnsi="Times New Roman" w:cs="Times New Roman"/>
              </w:rPr>
            </w:pPr>
          </w:p>
        </w:tc>
        <w:tc>
          <w:tcPr>
            <w:tcW w:w="2546" w:type="dxa"/>
          </w:tcPr>
          <w:p w14:paraId="0EA9896B" w14:textId="77777777" w:rsidR="00425EAF" w:rsidRPr="00425EAF" w:rsidRDefault="00425EAF" w:rsidP="00425EAF">
            <w:pPr>
              <w:spacing w:after="150"/>
              <w:jc w:val="center"/>
              <w:rPr>
                <w:rFonts w:ascii="Times New Roman" w:eastAsiaTheme="minorHAnsi" w:hAnsi="Times New Roman" w:cs="Times New Roman"/>
              </w:rPr>
            </w:pPr>
          </w:p>
        </w:tc>
      </w:tr>
      <w:tr w:rsidR="00425EAF" w:rsidRPr="00425EAF" w14:paraId="1D38F0AC" w14:textId="77777777" w:rsidTr="00425EAF">
        <w:trPr>
          <w:divId w:val="1182282534"/>
        </w:trPr>
        <w:tc>
          <w:tcPr>
            <w:tcW w:w="562" w:type="dxa"/>
          </w:tcPr>
          <w:p w14:paraId="1C078CC4" w14:textId="77777777" w:rsidR="00425EAF" w:rsidRPr="00425EAF" w:rsidRDefault="00425EAF" w:rsidP="00425EAF">
            <w:pPr>
              <w:numPr>
                <w:ilvl w:val="0"/>
                <w:numId w:val="66"/>
              </w:numPr>
              <w:spacing w:after="150"/>
              <w:contextualSpacing/>
              <w:rPr>
                <w:rFonts w:ascii="Times New Roman" w:eastAsiaTheme="minorHAnsi" w:hAnsi="Times New Roman" w:cs="Times New Roman"/>
              </w:rPr>
            </w:pPr>
          </w:p>
        </w:tc>
        <w:tc>
          <w:tcPr>
            <w:tcW w:w="3968" w:type="dxa"/>
          </w:tcPr>
          <w:p w14:paraId="68AFFF50" w14:textId="77777777" w:rsidR="00425EAF" w:rsidRPr="00425EAF" w:rsidRDefault="00425EAF" w:rsidP="00425EAF">
            <w:pPr>
              <w:spacing w:after="150"/>
              <w:jc w:val="center"/>
              <w:rPr>
                <w:rFonts w:ascii="Times New Roman" w:eastAsiaTheme="minorHAnsi" w:hAnsi="Times New Roman" w:cs="Times New Roman"/>
              </w:rPr>
            </w:pPr>
          </w:p>
          <w:p w14:paraId="42E27E2C" w14:textId="77777777" w:rsidR="00425EAF" w:rsidRPr="00425EAF" w:rsidRDefault="00425EAF" w:rsidP="00425EAF">
            <w:pPr>
              <w:spacing w:after="150"/>
              <w:jc w:val="center"/>
              <w:rPr>
                <w:rFonts w:ascii="Times New Roman" w:eastAsiaTheme="minorHAnsi" w:hAnsi="Times New Roman" w:cs="Times New Roman"/>
              </w:rPr>
            </w:pPr>
          </w:p>
        </w:tc>
        <w:tc>
          <w:tcPr>
            <w:tcW w:w="1986" w:type="dxa"/>
          </w:tcPr>
          <w:p w14:paraId="060F3D39" w14:textId="77777777" w:rsidR="00425EAF" w:rsidRPr="00425EAF" w:rsidRDefault="00425EAF" w:rsidP="00425EAF">
            <w:pPr>
              <w:spacing w:after="150"/>
              <w:jc w:val="center"/>
              <w:rPr>
                <w:rFonts w:ascii="Times New Roman" w:eastAsiaTheme="minorHAnsi" w:hAnsi="Times New Roman" w:cs="Times New Roman"/>
              </w:rPr>
            </w:pPr>
          </w:p>
        </w:tc>
        <w:tc>
          <w:tcPr>
            <w:tcW w:w="2546" w:type="dxa"/>
          </w:tcPr>
          <w:p w14:paraId="11AC6204" w14:textId="77777777" w:rsidR="00425EAF" w:rsidRPr="00425EAF" w:rsidRDefault="00425EAF" w:rsidP="00425EAF">
            <w:pPr>
              <w:spacing w:after="150"/>
              <w:jc w:val="center"/>
              <w:rPr>
                <w:rFonts w:ascii="Times New Roman" w:eastAsiaTheme="minorHAnsi" w:hAnsi="Times New Roman" w:cs="Times New Roman"/>
              </w:rPr>
            </w:pPr>
          </w:p>
        </w:tc>
      </w:tr>
      <w:tr w:rsidR="00425EAF" w:rsidRPr="00425EAF" w14:paraId="64328991" w14:textId="77777777" w:rsidTr="00425EAF">
        <w:trPr>
          <w:divId w:val="1182282534"/>
        </w:trPr>
        <w:tc>
          <w:tcPr>
            <w:tcW w:w="562" w:type="dxa"/>
          </w:tcPr>
          <w:p w14:paraId="2C75B952" w14:textId="77777777" w:rsidR="00425EAF" w:rsidRPr="00425EAF" w:rsidRDefault="00425EAF" w:rsidP="00425EAF">
            <w:pPr>
              <w:numPr>
                <w:ilvl w:val="0"/>
                <w:numId w:val="66"/>
              </w:numPr>
              <w:spacing w:after="150"/>
              <w:contextualSpacing/>
              <w:rPr>
                <w:rFonts w:ascii="Times New Roman" w:eastAsiaTheme="minorHAnsi" w:hAnsi="Times New Roman" w:cs="Times New Roman"/>
              </w:rPr>
            </w:pPr>
          </w:p>
        </w:tc>
        <w:tc>
          <w:tcPr>
            <w:tcW w:w="3968" w:type="dxa"/>
          </w:tcPr>
          <w:p w14:paraId="3B535987" w14:textId="77777777" w:rsidR="00425EAF" w:rsidRPr="00425EAF" w:rsidRDefault="00425EAF" w:rsidP="00425EAF">
            <w:pPr>
              <w:spacing w:after="150"/>
              <w:jc w:val="center"/>
              <w:rPr>
                <w:rFonts w:ascii="Times New Roman" w:eastAsiaTheme="minorHAnsi" w:hAnsi="Times New Roman" w:cs="Times New Roman"/>
              </w:rPr>
            </w:pPr>
          </w:p>
          <w:p w14:paraId="079E689D" w14:textId="77777777" w:rsidR="00425EAF" w:rsidRPr="00425EAF" w:rsidRDefault="00425EAF" w:rsidP="00425EAF">
            <w:pPr>
              <w:spacing w:after="150"/>
              <w:jc w:val="center"/>
              <w:rPr>
                <w:rFonts w:ascii="Times New Roman" w:eastAsiaTheme="minorHAnsi" w:hAnsi="Times New Roman" w:cs="Times New Roman"/>
              </w:rPr>
            </w:pPr>
          </w:p>
        </w:tc>
        <w:tc>
          <w:tcPr>
            <w:tcW w:w="1986" w:type="dxa"/>
          </w:tcPr>
          <w:p w14:paraId="631FF6F8" w14:textId="77777777" w:rsidR="00425EAF" w:rsidRPr="00425EAF" w:rsidRDefault="00425EAF" w:rsidP="00425EAF">
            <w:pPr>
              <w:spacing w:after="150"/>
              <w:jc w:val="center"/>
              <w:rPr>
                <w:rFonts w:ascii="Times New Roman" w:eastAsiaTheme="minorHAnsi" w:hAnsi="Times New Roman" w:cs="Times New Roman"/>
              </w:rPr>
            </w:pPr>
          </w:p>
        </w:tc>
        <w:tc>
          <w:tcPr>
            <w:tcW w:w="2546" w:type="dxa"/>
          </w:tcPr>
          <w:p w14:paraId="5C52812D" w14:textId="77777777" w:rsidR="00425EAF" w:rsidRPr="00425EAF" w:rsidRDefault="00425EAF" w:rsidP="00425EAF">
            <w:pPr>
              <w:spacing w:after="150"/>
              <w:jc w:val="center"/>
              <w:rPr>
                <w:rFonts w:ascii="Times New Roman" w:eastAsiaTheme="minorHAnsi" w:hAnsi="Times New Roman" w:cs="Times New Roman"/>
              </w:rPr>
            </w:pPr>
          </w:p>
        </w:tc>
      </w:tr>
      <w:tr w:rsidR="00425EAF" w:rsidRPr="00425EAF" w14:paraId="1A64A062" w14:textId="77777777" w:rsidTr="00425EAF">
        <w:trPr>
          <w:divId w:val="1182282534"/>
        </w:trPr>
        <w:tc>
          <w:tcPr>
            <w:tcW w:w="562" w:type="dxa"/>
          </w:tcPr>
          <w:p w14:paraId="01D460F0" w14:textId="77777777" w:rsidR="00425EAF" w:rsidRPr="00425EAF" w:rsidRDefault="00425EAF" w:rsidP="00425EAF">
            <w:pPr>
              <w:numPr>
                <w:ilvl w:val="0"/>
                <w:numId w:val="66"/>
              </w:numPr>
              <w:spacing w:after="150"/>
              <w:contextualSpacing/>
              <w:rPr>
                <w:rFonts w:ascii="Times New Roman" w:eastAsiaTheme="minorHAnsi" w:hAnsi="Times New Roman" w:cs="Times New Roman"/>
              </w:rPr>
            </w:pPr>
          </w:p>
        </w:tc>
        <w:tc>
          <w:tcPr>
            <w:tcW w:w="3968" w:type="dxa"/>
          </w:tcPr>
          <w:p w14:paraId="4B9781D2" w14:textId="77777777" w:rsidR="00425EAF" w:rsidRPr="00425EAF" w:rsidRDefault="00425EAF" w:rsidP="00425EAF">
            <w:pPr>
              <w:spacing w:after="150"/>
              <w:jc w:val="center"/>
              <w:rPr>
                <w:rFonts w:ascii="Times New Roman" w:eastAsiaTheme="minorHAnsi" w:hAnsi="Times New Roman" w:cs="Times New Roman"/>
              </w:rPr>
            </w:pPr>
          </w:p>
          <w:p w14:paraId="0E5C3CB2" w14:textId="77777777" w:rsidR="00425EAF" w:rsidRPr="00425EAF" w:rsidRDefault="00425EAF" w:rsidP="00425EAF">
            <w:pPr>
              <w:spacing w:after="150"/>
              <w:jc w:val="center"/>
              <w:rPr>
                <w:rFonts w:ascii="Times New Roman" w:eastAsiaTheme="minorHAnsi" w:hAnsi="Times New Roman" w:cs="Times New Roman"/>
              </w:rPr>
            </w:pPr>
          </w:p>
        </w:tc>
        <w:tc>
          <w:tcPr>
            <w:tcW w:w="1986" w:type="dxa"/>
          </w:tcPr>
          <w:p w14:paraId="03913642" w14:textId="77777777" w:rsidR="00425EAF" w:rsidRPr="00425EAF" w:rsidRDefault="00425EAF" w:rsidP="00425EAF">
            <w:pPr>
              <w:spacing w:after="150"/>
              <w:jc w:val="center"/>
              <w:rPr>
                <w:rFonts w:ascii="Times New Roman" w:eastAsiaTheme="minorHAnsi" w:hAnsi="Times New Roman" w:cs="Times New Roman"/>
              </w:rPr>
            </w:pPr>
          </w:p>
        </w:tc>
        <w:tc>
          <w:tcPr>
            <w:tcW w:w="2546" w:type="dxa"/>
          </w:tcPr>
          <w:p w14:paraId="74DB414A" w14:textId="77777777" w:rsidR="00425EAF" w:rsidRPr="00425EAF" w:rsidRDefault="00425EAF" w:rsidP="00425EAF">
            <w:pPr>
              <w:spacing w:after="150"/>
              <w:jc w:val="center"/>
              <w:rPr>
                <w:rFonts w:ascii="Times New Roman" w:eastAsiaTheme="minorHAnsi" w:hAnsi="Times New Roman" w:cs="Times New Roman"/>
              </w:rPr>
            </w:pPr>
          </w:p>
        </w:tc>
      </w:tr>
      <w:tr w:rsidR="00425EAF" w:rsidRPr="00425EAF" w14:paraId="371715D9" w14:textId="77777777" w:rsidTr="00425EAF">
        <w:trPr>
          <w:divId w:val="1182282534"/>
        </w:trPr>
        <w:tc>
          <w:tcPr>
            <w:tcW w:w="562" w:type="dxa"/>
          </w:tcPr>
          <w:p w14:paraId="216983AE" w14:textId="77777777" w:rsidR="00425EAF" w:rsidRPr="00425EAF" w:rsidRDefault="00425EAF" w:rsidP="00425EAF">
            <w:pPr>
              <w:numPr>
                <w:ilvl w:val="0"/>
                <w:numId w:val="66"/>
              </w:numPr>
              <w:spacing w:after="150"/>
              <w:contextualSpacing/>
              <w:rPr>
                <w:rFonts w:ascii="Times New Roman" w:eastAsiaTheme="minorHAnsi" w:hAnsi="Times New Roman" w:cs="Times New Roman"/>
              </w:rPr>
            </w:pPr>
          </w:p>
        </w:tc>
        <w:tc>
          <w:tcPr>
            <w:tcW w:w="3968" w:type="dxa"/>
          </w:tcPr>
          <w:p w14:paraId="67ED66E7" w14:textId="77777777" w:rsidR="00425EAF" w:rsidRPr="00425EAF" w:rsidRDefault="00425EAF" w:rsidP="00425EAF">
            <w:pPr>
              <w:spacing w:after="150"/>
              <w:jc w:val="center"/>
              <w:rPr>
                <w:rFonts w:ascii="Times New Roman" w:eastAsiaTheme="minorHAnsi" w:hAnsi="Times New Roman" w:cs="Times New Roman"/>
              </w:rPr>
            </w:pPr>
          </w:p>
          <w:p w14:paraId="19918AB4" w14:textId="77777777" w:rsidR="00425EAF" w:rsidRPr="00425EAF" w:rsidRDefault="00425EAF" w:rsidP="00425EAF">
            <w:pPr>
              <w:spacing w:after="150"/>
              <w:jc w:val="center"/>
              <w:rPr>
                <w:rFonts w:ascii="Times New Roman" w:eastAsiaTheme="minorHAnsi" w:hAnsi="Times New Roman" w:cs="Times New Roman"/>
              </w:rPr>
            </w:pPr>
          </w:p>
        </w:tc>
        <w:tc>
          <w:tcPr>
            <w:tcW w:w="1986" w:type="dxa"/>
          </w:tcPr>
          <w:p w14:paraId="7F82EC9C" w14:textId="77777777" w:rsidR="00425EAF" w:rsidRPr="00425EAF" w:rsidRDefault="00425EAF" w:rsidP="00425EAF">
            <w:pPr>
              <w:spacing w:after="150"/>
              <w:jc w:val="center"/>
              <w:rPr>
                <w:rFonts w:ascii="Times New Roman" w:eastAsiaTheme="minorHAnsi" w:hAnsi="Times New Roman" w:cs="Times New Roman"/>
              </w:rPr>
            </w:pPr>
          </w:p>
        </w:tc>
        <w:tc>
          <w:tcPr>
            <w:tcW w:w="2546" w:type="dxa"/>
          </w:tcPr>
          <w:p w14:paraId="5CBC18FA" w14:textId="77777777" w:rsidR="00425EAF" w:rsidRPr="00425EAF" w:rsidRDefault="00425EAF" w:rsidP="00425EAF">
            <w:pPr>
              <w:spacing w:after="150"/>
              <w:jc w:val="center"/>
              <w:rPr>
                <w:rFonts w:ascii="Times New Roman" w:eastAsiaTheme="minorHAnsi" w:hAnsi="Times New Roman" w:cs="Times New Roman"/>
              </w:rPr>
            </w:pPr>
          </w:p>
        </w:tc>
      </w:tr>
      <w:tr w:rsidR="00425EAF" w:rsidRPr="00425EAF" w14:paraId="0E2D4BF0" w14:textId="77777777" w:rsidTr="00425EAF">
        <w:trPr>
          <w:divId w:val="1182282534"/>
        </w:trPr>
        <w:tc>
          <w:tcPr>
            <w:tcW w:w="562" w:type="dxa"/>
          </w:tcPr>
          <w:p w14:paraId="0BADF64F" w14:textId="77777777" w:rsidR="00425EAF" w:rsidRPr="00425EAF" w:rsidRDefault="00425EAF" w:rsidP="00425EAF">
            <w:pPr>
              <w:numPr>
                <w:ilvl w:val="0"/>
                <w:numId w:val="66"/>
              </w:numPr>
              <w:spacing w:after="150"/>
              <w:contextualSpacing/>
              <w:rPr>
                <w:rFonts w:ascii="Times New Roman" w:eastAsiaTheme="minorHAnsi" w:hAnsi="Times New Roman" w:cs="Times New Roman"/>
              </w:rPr>
            </w:pPr>
          </w:p>
        </w:tc>
        <w:tc>
          <w:tcPr>
            <w:tcW w:w="3968" w:type="dxa"/>
          </w:tcPr>
          <w:p w14:paraId="2BCEEB53" w14:textId="77777777" w:rsidR="00425EAF" w:rsidRPr="00425EAF" w:rsidRDefault="00425EAF" w:rsidP="00425EAF">
            <w:pPr>
              <w:spacing w:after="150"/>
              <w:jc w:val="center"/>
              <w:rPr>
                <w:rFonts w:ascii="Times New Roman" w:eastAsiaTheme="minorHAnsi" w:hAnsi="Times New Roman" w:cs="Times New Roman"/>
              </w:rPr>
            </w:pPr>
          </w:p>
          <w:p w14:paraId="3C269297" w14:textId="77777777" w:rsidR="00425EAF" w:rsidRPr="00425EAF" w:rsidRDefault="00425EAF" w:rsidP="00425EAF">
            <w:pPr>
              <w:spacing w:after="150"/>
              <w:jc w:val="center"/>
              <w:rPr>
                <w:rFonts w:ascii="Times New Roman" w:eastAsiaTheme="minorHAnsi" w:hAnsi="Times New Roman" w:cs="Times New Roman"/>
              </w:rPr>
            </w:pPr>
          </w:p>
        </w:tc>
        <w:tc>
          <w:tcPr>
            <w:tcW w:w="1986" w:type="dxa"/>
          </w:tcPr>
          <w:p w14:paraId="2ED2709D" w14:textId="77777777" w:rsidR="00425EAF" w:rsidRPr="00425EAF" w:rsidRDefault="00425EAF" w:rsidP="00425EAF">
            <w:pPr>
              <w:spacing w:after="150"/>
              <w:jc w:val="center"/>
              <w:rPr>
                <w:rFonts w:ascii="Times New Roman" w:eastAsiaTheme="minorHAnsi" w:hAnsi="Times New Roman" w:cs="Times New Roman"/>
              </w:rPr>
            </w:pPr>
          </w:p>
        </w:tc>
        <w:tc>
          <w:tcPr>
            <w:tcW w:w="2546" w:type="dxa"/>
          </w:tcPr>
          <w:p w14:paraId="5A3714FE" w14:textId="77777777" w:rsidR="00425EAF" w:rsidRPr="00425EAF" w:rsidRDefault="00425EAF" w:rsidP="00425EAF">
            <w:pPr>
              <w:spacing w:after="150"/>
              <w:jc w:val="center"/>
              <w:rPr>
                <w:rFonts w:ascii="Times New Roman" w:eastAsiaTheme="minorHAnsi" w:hAnsi="Times New Roman" w:cs="Times New Roman"/>
              </w:rPr>
            </w:pPr>
          </w:p>
        </w:tc>
      </w:tr>
      <w:tr w:rsidR="00425EAF" w:rsidRPr="00425EAF" w14:paraId="325426C1" w14:textId="77777777" w:rsidTr="00425EAF">
        <w:trPr>
          <w:divId w:val="1182282534"/>
        </w:trPr>
        <w:tc>
          <w:tcPr>
            <w:tcW w:w="562" w:type="dxa"/>
          </w:tcPr>
          <w:p w14:paraId="7AC6ECBB" w14:textId="77777777" w:rsidR="00425EAF" w:rsidRPr="00425EAF" w:rsidRDefault="00425EAF" w:rsidP="00425EAF">
            <w:pPr>
              <w:numPr>
                <w:ilvl w:val="0"/>
                <w:numId w:val="66"/>
              </w:numPr>
              <w:spacing w:after="150"/>
              <w:contextualSpacing/>
              <w:rPr>
                <w:rFonts w:ascii="Times New Roman" w:eastAsiaTheme="minorHAnsi" w:hAnsi="Times New Roman" w:cs="Times New Roman"/>
              </w:rPr>
            </w:pPr>
          </w:p>
        </w:tc>
        <w:tc>
          <w:tcPr>
            <w:tcW w:w="3968" w:type="dxa"/>
          </w:tcPr>
          <w:p w14:paraId="3C74CB21" w14:textId="77777777" w:rsidR="00425EAF" w:rsidRPr="00425EAF" w:rsidRDefault="00425EAF" w:rsidP="00425EAF">
            <w:pPr>
              <w:spacing w:after="150"/>
              <w:jc w:val="center"/>
              <w:rPr>
                <w:rFonts w:ascii="Times New Roman" w:eastAsiaTheme="minorHAnsi" w:hAnsi="Times New Roman" w:cs="Times New Roman"/>
              </w:rPr>
            </w:pPr>
          </w:p>
          <w:p w14:paraId="67A17AF1" w14:textId="77777777" w:rsidR="00425EAF" w:rsidRPr="00425EAF" w:rsidRDefault="00425EAF" w:rsidP="00425EAF">
            <w:pPr>
              <w:spacing w:after="150"/>
              <w:jc w:val="center"/>
              <w:rPr>
                <w:rFonts w:ascii="Times New Roman" w:eastAsiaTheme="minorHAnsi" w:hAnsi="Times New Roman" w:cs="Times New Roman"/>
              </w:rPr>
            </w:pPr>
          </w:p>
        </w:tc>
        <w:tc>
          <w:tcPr>
            <w:tcW w:w="1986" w:type="dxa"/>
          </w:tcPr>
          <w:p w14:paraId="38F6541B" w14:textId="77777777" w:rsidR="00425EAF" w:rsidRPr="00425EAF" w:rsidRDefault="00425EAF" w:rsidP="00425EAF">
            <w:pPr>
              <w:spacing w:after="150"/>
              <w:jc w:val="center"/>
              <w:rPr>
                <w:rFonts w:ascii="Times New Roman" w:eastAsiaTheme="minorHAnsi" w:hAnsi="Times New Roman" w:cs="Times New Roman"/>
              </w:rPr>
            </w:pPr>
          </w:p>
        </w:tc>
        <w:tc>
          <w:tcPr>
            <w:tcW w:w="2546" w:type="dxa"/>
          </w:tcPr>
          <w:p w14:paraId="5D056081" w14:textId="77777777" w:rsidR="00425EAF" w:rsidRPr="00425EAF" w:rsidRDefault="00425EAF" w:rsidP="00425EAF">
            <w:pPr>
              <w:spacing w:after="150"/>
              <w:jc w:val="center"/>
              <w:rPr>
                <w:rFonts w:ascii="Times New Roman" w:eastAsiaTheme="minorHAnsi" w:hAnsi="Times New Roman" w:cs="Times New Roman"/>
              </w:rPr>
            </w:pPr>
          </w:p>
        </w:tc>
      </w:tr>
      <w:tr w:rsidR="00425EAF" w:rsidRPr="00425EAF" w14:paraId="4A83A967" w14:textId="77777777" w:rsidTr="00425EAF">
        <w:trPr>
          <w:divId w:val="1182282534"/>
        </w:trPr>
        <w:tc>
          <w:tcPr>
            <w:tcW w:w="562" w:type="dxa"/>
          </w:tcPr>
          <w:p w14:paraId="615F978C" w14:textId="77777777" w:rsidR="00425EAF" w:rsidRPr="00425EAF" w:rsidRDefault="00425EAF" w:rsidP="00425EAF">
            <w:pPr>
              <w:numPr>
                <w:ilvl w:val="0"/>
                <w:numId w:val="66"/>
              </w:numPr>
              <w:spacing w:after="150"/>
              <w:contextualSpacing/>
              <w:rPr>
                <w:rFonts w:ascii="Times New Roman" w:eastAsiaTheme="minorHAnsi" w:hAnsi="Times New Roman" w:cs="Times New Roman"/>
              </w:rPr>
            </w:pPr>
          </w:p>
        </w:tc>
        <w:tc>
          <w:tcPr>
            <w:tcW w:w="3968" w:type="dxa"/>
          </w:tcPr>
          <w:p w14:paraId="2B45C31B" w14:textId="77777777" w:rsidR="00425EAF" w:rsidRPr="00425EAF" w:rsidRDefault="00425EAF" w:rsidP="00425EAF">
            <w:pPr>
              <w:spacing w:after="150"/>
              <w:jc w:val="center"/>
              <w:rPr>
                <w:rFonts w:ascii="Times New Roman" w:eastAsiaTheme="minorHAnsi" w:hAnsi="Times New Roman" w:cs="Times New Roman"/>
              </w:rPr>
            </w:pPr>
          </w:p>
          <w:p w14:paraId="2E5AB635" w14:textId="77777777" w:rsidR="00425EAF" w:rsidRPr="00425EAF" w:rsidRDefault="00425EAF" w:rsidP="00425EAF">
            <w:pPr>
              <w:spacing w:after="150"/>
              <w:jc w:val="center"/>
              <w:rPr>
                <w:rFonts w:ascii="Times New Roman" w:eastAsiaTheme="minorHAnsi" w:hAnsi="Times New Roman" w:cs="Times New Roman"/>
              </w:rPr>
            </w:pPr>
          </w:p>
        </w:tc>
        <w:tc>
          <w:tcPr>
            <w:tcW w:w="1986" w:type="dxa"/>
          </w:tcPr>
          <w:p w14:paraId="690CC919" w14:textId="77777777" w:rsidR="00425EAF" w:rsidRPr="00425EAF" w:rsidRDefault="00425EAF" w:rsidP="00425EAF">
            <w:pPr>
              <w:spacing w:after="150"/>
              <w:jc w:val="center"/>
              <w:rPr>
                <w:rFonts w:ascii="Times New Roman" w:eastAsiaTheme="minorHAnsi" w:hAnsi="Times New Roman" w:cs="Times New Roman"/>
              </w:rPr>
            </w:pPr>
          </w:p>
        </w:tc>
        <w:tc>
          <w:tcPr>
            <w:tcW w:w="2546" w:type="dxa"/>
          </w:tcPr>
          <w:p w14:paraId="2A8BA69D" w14:textId="77777777" w:rsidR="00425EAF" w:rsidRPr="00425EAF" w:rsidRDefault="00425EAF" w:rsidP="00425EAF">
            <w:pPr>
              <w:spacing w:after="150"/>
              <w:jc w:val="center"/>
              <w:rPr>
                <w:rFonts w:ascii="Times New Roman" w:eastAsiaTheme="minorHAnsi" w:hAnsi="Times New Roman" w:cs="Times New Roman"/>
              </w:rPr>
            </w:pPr>
          </w:p>
        </w:tc>
      </w:tr>
      <w:tr w:rsidR="00425EAF" w:rsidRPr="00425EAF" w14:paraId="2080BABD" w14:textId="77777777" w:rsidTr="00425EAF">
        <w:trPr>
          <w:divId w:val="1182282534"/>
        </w:trPr>
        <w:tc>
          <w:tcPr>
            <w:tcW w:w="562" w:type="dxa"/>
          </w:tcPr>
          <w:p w14:paraId="3806C27D" w14:textId="77777777" w:rsidR="00425EAF" w:rsidRPr="00425EAF" w:rsidRDefault="00425EAF" w:rsidP="00425EAF">
            <w:pPr>
              <w:numPr>
                <w:ilvl w:val="0"/>
                <w:numId w:val="66"/>
              </w:numPr>
              <w:spacing w:after="150"/>
              <w:contextualSpacing/>
              <w:rPr>
                <w:rFonts w:ascii="Times New Roman" w:eastAsiaTheme="minorHAnsi" w:hAnsi="Times New Roman" w:cs="Times New Roman"/>
              </w:rPr>
            </w:pPr>
          </w:p>
        </w:tc>
        <w:tc>
          <w:tcPr>
            <w:tcW w:w="3968" w:type="dxa"/>
          </w:tcPr>
          <w:p w14:paraId="766008BA" w14:textId="77777777" w:rsidR="00425EAF" w:rsidRPr="00425EAF" w:rsidRDefault="00425EAF" w:rsidP="00425EAF">
            <w:pPr>
              <w:spacing w:after="150"/>
              <w:jc w:val="center"/>
              <w:rPr>
                <w:rFonts w:ascii="Times New Roman" w:eastAsiaTheme="minorHAnsi" w:hAnsi="Times New Roman" w:cs="Times New Roman"/>
              </w:rPr>
            </w:pPr>
          </w:p>
          <w:p w14:paraId="5D3BC72C" w14:textId="77777777" w:rsidR="00425EAF" w:rsidRPr="00425EAF" w:rsidRDefault="00425EAF" w:rsidP="00425EAF">
            <w:pPr>
              <w:spacing w:after="150"/>
              <w:jc w:val="center"/>
              <w:rPr>
                <w:rFonts w:ascii="Times New Roman" w:eastAsiaTheme="minorHAnsi" w:hAnsi="Times New Roman" w:cs="Times New Roman"/>
              </w:rPr>
            </w:pPr>
          </w:p>
        </w:tc>
        <w:tc>
          <w:tcPr>
            <w:tcW w:w="1986" w:type="dxa"/>
          </w:tcPr>
          <w:p w14:paraId="5954C9B6" w14:textId="77777777" w:rsidR="00425EAF" w:rsidRPr="00425EAF" w:rsidRDefault="00425EAF" w:rsidP="00425EAF">
            <w:pPr>
              <w:spacing w:after="150"/>
              <w:jc w:val="center"/>
              <w:rPr>
                <w:rFonts w:ascii="Times New Roman" w:eastAsiaTheme="minorHAnsi" w:hAnsi="Times New Roman" w:cs="Times New Roman"/>
              </w:rPr>
            </w:pPr>
          </w:p>
        </w:tc>
        <w:tc>
          <w:tcPr>
            <w:tcW w:w="2546" w:type="dxa"/>
          </w:tcPr>
          <w:p w14:paraId="24CB2615" w14:textId="77777777" w:rsidR="00425EAF" w:rsidRPr="00425EAF" w:rsidRDefault="00425EAF" w:rsidP="00425EAF">
            <w:pPr>
              <w:spacing w:after="150"/>
              <w:jc w:val="center"/>
              <w:rPr>
                <w:rFonts w:ascii="Times New Roman" w:eastAsiaTheme="minorHAnsi" w:hAnsi="Times New Roman" w:cs="Times New Roman"/>
              </w:rPr>
            </w:pPr>
          </w:p>
        </w:tc>
      </w:tr>
      <w:tr w:rsidR="00425EAF" w:rsidRPr="00425EAF" w14:paraId="2C6CF25A" w14:textId="77777777" w:rsidTr="00425EAF">
        <w:trPr>
          <w:divId w:val="1182282534"/>
        </w:trPr>
        <w:tc>
          <w:tcPr>
            <w:tcW w:w="562" w:type="dxa"/>
          </w:tcPr>
          <w:p w14:paraId="0588A69A" w14:textId="77777777" w:rsidR="00425EAF" w:rsidRPr="00425EAF" w:rsidRDefault="00425EAF" w:rsidP="00425EAF">
            <w:pPr>
              <w:numPr>
                <w:ilvl w:val="0"/>
                <w:numId w:val="66"/>
              </w:numPr>
              <w:spacing w:after="150"/>
              <w:contextualSpacing/>
              <w:rPr>
                <w:rFonts w:ascii="Times New Roman" w:eastAsiaTheme="minorHAnsi" w:hAnsi="Times New Roman" w:cs="Times New Roman"/>
              </w:rPr>
            </w:pPr>
          </w:p>
        </w:tc>
        <w:tc>
          <w:tcPr>
            <w:tcW w:w="3968" w:type="dxa"/>
          </w:tcPr>
          <w:p w14:paraId="666C0F6D" w14:textId="77777777" w:rsidR="00425EAF" w:rsidRPr="00425EAF" w:rsidRDefault="00425EAF" w:rsidP="00425EAF">
            <w:pPr>
              <w:spacing w:after="150"/>
              <w:jc w:val="center"/>
              <w:rPr>
                <w:rFonts w:ascii="Times New Roman" w:eastAsiaTheme="minorHAnsi" w:hAnsi="Times New Roman" w:cs="Times New Roman"/>
              </w:rPr>
            </w:pPr>
          </w:p>
          <w:p w14:paraId="5A98AC40" w14:textId="77777777" w:rsidR="00425EAF" w:rsidRPr="00425EAF" w:rsidRDefault="00425EAF" w:rsidP="00425EAF">
            <w:pPr>
              <w:spacing w:after="150"/>
              <w:jc w:val="center"/>
              <w:rPr>
                <w:rFonts w:ascii="Times New Roman" w:eastAsiaTheme="minorHAnsi" w:hAnsi="Times New Roman" w:cs="Times New Roman"/>
              </w:rPr>
            </w:pPr>
          </w:p>
        </w:tc>
        <w:tc>
          <w:tcPr>
            <w:tcW w:w="1986" w:type="dxa"/>
          </w:tcPr>
          <w:p w14:paraId="2E15036B" w14:textId="77777777" w:rsidR="00425EAF" w:rsidRPr="00425EAF" w:rsidRDefault="00425EAF" w:rsidP="00425EAF">
            <w:pPr>
              <w:spacing w:after="150"/>
              <w:jc w:val="center"/>
              <w:rPr>
                <w:rFonts w:ascii="Times New Roman" w:eastAsiaTheme="minorHAnsi" w:hAnsi="Times New Roman" w:cs="Times New Roman"/>
              </w:rPr>
            </w:pPr>
          </w:p>
        </w:tc>
        <w:tc>
          <w:tcPr>
            <w:tcW w:w="2546" w:type="dxa"/>
          </w:tcPr>
          <w:p w14:paraId="7730F67C" w14:textId="77777777" w:rsidR="00425EAF" w:rsidRPr="00425EAF" w:rsidRDefault="00425EAF" w:rsidP="00425EAF">
            <w:pPr>
              <w:spacing w:after="150"/>
              <w:jc w:val="center"/>
              <w:rPr>
                <w:rFonts w:ascii="Times New Roman" w:eastAsiaTheme="minorHAnsi" w:hAnsi="Times New Roman" w:cs="Times New Roman"/>
              </w:rPr>
            </w:pPr>
          </w:p>
        </w:tc>
      </w:tr>
      <w:tr w:rsidR="00425EAF" w:rsidRPr="00425EAF" w14:paraId="6BC80A9F" w14:textId="77777777" w:rsidTr="00425EAF">
        <w:trPr>
          <w:divId w:val="1182282534"/>
        </w:trPr>
        <w:tc>
          <w:tcPr>
            <w:tcW w:w="562" w:type="dxa"/>
          </w:tcPr>
          <w:p w14:paraId="6A9A318C" w14:textId="77777777" w:rsidR="00425EAF" w:rsidRPr="00425EAF" w:rsidRDefault="00425EAF" w:rsidP="00425EAF">
            <w:pPr>
              <w:numPr>
                <w:ilvl w:val="0"/>
                <w:numId w:val="66"/>
              </w:numPr>
              <w:spacing w:after="150"/>
              <w:contextualSpacing/>
              <w:rPr>
                <w:rFonts w:ascii="Times New Roman" w:eastAsiaTheme="minorHAnsi" w:hAnsi="Times New Roman" w:cs="Times New Roman"/>
              </w:rPr>
            </w:pPr>
          </w:p>
        </w:tc>
        <w:tc>
          <w:tcPr>
            <w:tcW w:w="3968" w:type="dxa"/>
          </w:tcPr>
          <w:p w14:paraId="386BB34F" w14:textId="77777777" w:rsidR="00425EAF" w:rsidRPr="00425EAF" w:rsidRDefault="00425EAF" w:rsidP="00425EAF">
            <w:pPr>
              <w:spacing w:after="150"/>
              <w:jc w:val="center"/>
              <w:rPr>
                <w:rFonts w:ascii="Times New Roman" w:eastAsiaTheme="minorHAnsi" w:hAnsi="Times New Roman" w:cs="Times New Roman"/>
              </w:rPr>
            </w:pPr>
          </w:p>
          <w:p w14:paraId="16CAA34F" w14:textId="77777777" w:rsidR="00425EAF" w:rsidRPr="00425EAF" w:rsidRDefault="00425EAF" w:rsidP="00425EAF">
            <w:pPr>
              <w:spacing w:after="150"/>
              <w:jc w:val="center"/>
              <w:rPr>
                <w:rFonts w:ascii="Times New Roman" w:eastAsiaTheme="minorHAnsi" w:hAnsi="Times New Roman" w:cs="Times New Roman"/>
              </w:rPr>
            </w:pPr>
          </w:p>
        </w:tc>
        <w:tc>
          <w:tcPr>
            <w:tcW w:w="1986" w:type="dxa"/>
          </w:tcPr>
          <w:p w14:paraId="76E7DDB8" w14:textId="77777777" w:rsidR="00425EAF" w:rsidRPr="00425EAF" w:rsidRDefault="00425EAF" w:rsidP="00425EAF">
            <w:pPr>
              <w:spacing w:after="150"/>
              <w:jc w:val="center"/>
              <w:rPr>
                <w:rFonts w:ascii="Times New Roman" w:eastAsiaTheme="minorHAnsi" w:hAnsi="Times New Roman" w:cs="Times New Roman"/>
              </w:rPr>
            </w:pPr>
          </w:p>
        </w:tc>
        <w:tc>
          <w:tcPr>
            <w:tcW w:w="2546" w:type="dxa"/>
          </w:tcPr>
          <w:p w14:paraId="3831DBBF" w14:textId="77777777" w:rsidR="00425EAF" w:rsidRPr="00425EAF" w:rsidRDefault="00425EAF" w:rsidP="00425EAF">
            <w:pPr>
              <w:spacing w:after="150"/>
              <w:jc w:val="center"/>
              <w:rPr>
                <w:rFonts w:ascii="Times New Roman" w:eastAsiaTheme="minorHAnsi" w:hAnsi="Times New Roman" w:cs="Times New Roman"/>
              </w:rPr>
            </w:pPr>
          </w:p>
        </w:tc>
      </w:tr>
      <w:tr w:rsidR="00425EAF" w:rsidRPr="00425EAF" w14:paraId="2A52F9CB" w14:textId="77777777" w:rsidTr="00425EAF">
        <w:trPr>
          <w:divId w:val="1182282534"/>
        </w:trPr>
        <w:tc>
          <w:tcPr>
            <w:tcW w:w="562" w:type="dxa"/>
          </w:tcPr>
          <w:p w14:paraId="744C669A" w14:textId="77777777" w:rsidR="00425EAF" w:rsidRPr="00425EAF" w:rsidRDefault="00425EAF" w:rsidP="00425EAF">
            <w:pPr>
              <w:numPr>
                <w:ilvl w:val="0"/>
                <w:numId w:val="66"/>
              </w:numPr>
              <w:spacing w:after="150"/>
              <w:contextualSpacing/>
              <w:rPr>
                <w:rFonts w:ascii="Times New Roman" w:eastAsiaTheme="minorHAnsi" w:hAnsi="Times New Roman" w:cs="Times New Roman"/>
              </w:rPr>
            </w:pPr>
          </w:p>
        </w:tc>
        <w:tc>
          <w:tcPr>
            <w:tcW w:w="3968" w:type="dxa"/>
          </w:tcPr>
          <w:p w14:paraId="32091111" w14:textId="77777777" w:rsidR="00425EAF" w:rsidRPr="00425EAF" w:rsidRDefault="00425EAF" w:rsidP="00425EAF">
            <w:pPr>
              <w:spacing w:after="150"/>
              <w:jc w:val="center"/>
              <w:rPr>
                <w:rFonts w:ascii="Times New Roman" w:eastAsiaTheme="minorHAnsi" w:hAnsi="Times New Roman" w:cs="Times New Roman"/>
              </w:rPr>
            </w:pPr>
          </w:p>
          <w:p w14:paraId="20E07B0A" w14:textId="77777777" w:rsidR="00425EAF" w:rsidRPr="00425EAF" w:rsidRDefault="00425EAF" w:rsidP="00425EAF">
            <w:pPr>
              <w:spacing w:after="150"/>
              <w:jc w:val="center"/>
              <w:rPr>
                <w:rFonts w:ascii="Times New Roman" w:eastAsiaTheme="minorHAnsi" w:hAnsi="Times New Roman" w:cs="Times New Roman"/>
              </w:rPr>
            </w:pPr>
          </w:p>
        </w:tc>
        <w:tc>
          <w:tcPr>
            <w:tcW w:w="1986" w:type="dxa"/>
          </w:tcPr>
          <w:p w14:paraId="5EDCFB82" w14:textId="77777777" w:rsidR="00425EAF" w:rsidRPr="00425EAF" w:rsidRDefault="00425EAF" w:rsidP="00425EAF">
            <w:pPr>
              <w:spacing w:after="150"/>
              <w:jc w:val="center"/>
              <w:rPr>
                <w:rFonts w:ascii="Times New Roman" w:eastAsiaTheme="minorHAnsi" w:hAnsi="Times New Roman" w:cs="Times New Roman"/>
              </w:rPr>
            </w:pPr>
          </w:p>
        </w:tc>
        <w:tc>
          <w:tcPr>
            <w:tcW w:w="2546" w:type="dxa"/>
          </w:tcPr>
          <w:p w14:paraId="5EA99200" w14:textId="77777777" w:rsidR="00425EAF" w:rsidRPr="00425EAF" w:rsidRDefault="00425EAF" w:rsidP="00425EAF">
            <w:pPr>
              <w:spacing w:after="150"/>
              <w:jc w:val="center"/>
              <w:rPr>
                <w:rFonts w:ascii="Times New Roman" w:eastAsiaTheme="minorHAnsi" w:hAnsi="Times New Roman" w:cs="Times New Roman"/>
              </w:rPr>
            </w:pPr>
          </w:p>
        </w:tc>
      </w:tr>
    </w:tbl>
    <w:p w14:paraId="2A7D2183" w14:textId="77777777" w:rsidR="00425EAF" w:rsidRPr="00425EAF" w:rsidRDefault="00425EAF" w:rsidP="00425EAF">
      <w:pPr>
        <w:shd w:val="clear" w:color="auto" w:fill="FFFFFF"/>
        <w:spacing w:after="150"/>
        <w:divId w:val="1182282534"/>
        <w:rPr>
          <w:rFonts w:asciiTheme="minorHAnsi" w:eastAsiaTheme="minorHAnsi" w:hAnsiTheme="minorHAnsi" w:cstheme="minorBidi"/>
          <w:kern w:val="2"/>
          <w:sz w:val="22"/>
          <w:szCs w:val="22"/>
          <w:lang w:eastAsia="en-US"/>
          <w14:ligatures w14:val="standardContextual"/>
        </w:rPr>
      </w:pPr>
    </w:p>
    <w:p w14:paraId="7D887140" w14:textId="77777777" w:rsidR="00425EAF" w:rsidRDefault="00425EAF" w:rsidP="00D54549">
      <w:pPr>
        <w:autoSpaceDE w:val="0"/>
        <w:spacing w:line="312" w:lineRule="auto"/>
        <w:divId w:val="1182282534"/>
        <w:rPr>
          <w:rFonts w:eastAsia="Times New Roman"/>
          <w:color w:val="323232"/>
        </w:rPr>
      </w:pPr>
    </w:p>
    <w:p w14:paraId="70BE2A70" w14:textId="40078188" w:rsidR="00441465" w:rsidRDefault="00EA2835" w:rsidP="00441465">
      <w:pPr>
        <w:autoSpaceDE w:val="0"/>
        <w:spacing w:line="312" w:lineRule="auto"/>
        <w:jc w:val="right"/>
        <w:divId w:val="1182282534"/>
        <w:rPr>
          <w:rFonts w:eastAsia="Times New Roman"/>
          <w:color w:val="323232"/>
        </w:rPr>
      </w:pPr>
      <w:r>
        <w:rPr>
          <w:rFonts w:eastAsia="Times New Roman"/>
          <w:color w:val="323232"/>
        </w:rPr>
        <w:lastRenderedPageBreak/>
        <w:t>[</w:t>
      </w:r>
      <w:r w:rsidR="00441465">
        <w:rPr>
          <w:rFonts w:eastAsia="Times New Roman"/>
          <w:color w:val="323232"/>
        </w:rPr>
        <w:t>załącznik</w:t>
      </w:r>
      <w:r>
        <w:rPr>
          <w:rFonts w:eastAsia="Times New Roman"/>
          <w:color w:val="323232"/>
        </w:rPr>
        <w:t xml:space="preserve"> nr 2</w:t>
      </w:r>
      <w:r w:rsidR="00441465">
        <w:rPr>
          <w:rFonts w:eastAsia="Times New Roman"/>
          <w:color w:val="323232"/>
        </w:rPr>
        <w:t>]</w:t>
      </w:r>
    </w:p>
    <w:p w14:paraId="743158E0" w14:textId="08CCD585" w:rsidR="00441465" w:rsidRPr="00D54549" w:rsidRDefault="00D54549" w:rsidP="00D54549">
      <w:pPr>
        <w:autoSpaceDE w:val="0"/>
        <w:spacing w:line="312" w:lineRule="auto"/>
        <w:jc w:val="center"/>
        <w:divId w:val="1182282534"/>
        <w:rPr>
          <w:rFonts w:eastAsia="Times New Roman"/>
          <w:b/>
          <w:bCs/>
          <w:color w:val="323232"/>
        </w:rPr>
      </w:pPr>
      <w:r w:rsidRPr="00D54549">
        <w:rPr>
          <w:rFonts w:eastAsia="Times New Roman"/>
          <w:b/>
          <w:bCs/>
          <w:color w:val="323232"/>
        </w:rPr>
        <w:t>Księga zdarzeń zagrażających dobru dziecka/ucznia</w:t>
      </w:r>
    </w:p>
    <w:p w14:paraId="59568A8F" w14:textId="77777777" w:rsidR="00D54549" w:rsidRDefault="00D54549" w:rsidP="00D54549">
      <w:pPr>
        <w:autoSpaceDE w:val="0"/>
        <w:spacing w:line="312" w:lineRule="auto"/>
        <w:jc w:val="center"/>
        <w:divId w:val="1182282534"/>
        <w:rPr>
          <w:rFonts w:eastAsia="Times New Roman"/>
          <w:color w:val="323232"/>
        </w:rPr>
      </w:pPr>
    </w:p>
    <w:p w14:paraId="50765D76" w14:textId="680E6571" w:rsidR="00441465" w:rsidRPr="00D54549" w:rsidRDefault="00D54549" w:rsidP="00D54549">
      <w:pPr>
        <w:autoSpaceDE w:val="0"/>
        <w:spacing w:line="312" w:lineRule="auto"/>
        <w:jc w:val="center"/>
        <w:divId w:val="1182282534"/>
        <w:rPr>
          <w:rFonts w:eastAsia="Times New Roman"/>
          <w:color w:val="323232"/>
        </w:rPr>
      </w:pPr>
      <w:r>
        <w:rPr>
          <w:rFonts w:eastAsia="Times New Roman"/>
          <w:color w:val="323232"/>
        </w:rPr>
        <w:t>Rok szkolny……………………</w:t>
      </w:r>
    </w:p>
    <w:tbl>
      <w:tblPr>
        <w:tblStyle w:val="Tabela-Siatka"/>
        <w:tblW w:w="9356" w:type="dxa"/>
        <w:tblInd w:w="-147" w:type="dxa"/>
        <w:tblLook w:val="04A0" w:firstRow="1" w:lastRow="0" w:firstColumn="1" w:lastColumn="0" w:noHBand="0" w:noVBand="1"/>
      </w:tblPr>
      <w:tblGrid>
        <w:gridCol w:w="568"/>
        <w:gridCol w:w="2976"/>
        <w:gridCol w:w="1560"/>
        <w:gridCol w:w="2126"/>
        <w:gridCol w:w="2126"/>
      </w:tblGrid>
      <w:tr w:rsidR="00D54549" w14:paraId="7ED47C72" w14:textId="77777777" w:rsidTr="00D54549">
        <w:trPr>
          <w:divId w:val="1182282534"/>
        </w:trPr>
        <w:tc>
          <w:tcPr>
            <w:tcW w:w="568" w:type="dxa"/>
          </w:tcPr>
          <w:p w14:paraId="09F8F070" w14:textId="37835117" w:rsidR="00D54549" w:rsidRPr="00D54549" w:rsidRDefault="00D54549" w:rsidP="00441465">
            <w:pPr>
              <w:autoSpaceDE w:val="0"/>
              <w:spacing w:line="312" w:lineRule="auto"/>
              <w:rPr>
                <w:rFonts w:ascii="Times New Roman" w:hAnsi="Times New Roman" w:cs="Times New Roman"/>
              </w:rPr>
            </w:pPr>
            <w:r w:rsidRPr="00D54549">
              <w:rPr>
                <w:rFonts w:ascii="Times New Roman" w:hAnsi="Times New Roman" w:cs="Times New Roman"/>
              </w:rPr>
              <w:t>Lp.</w:t>
            </w:r>
          </w:p>
        </w:tc>
        <w:tc>
          <w:tcPr>
            <w:tcW w:w="2976" w:type="dxa"/>
          </w:tcPr>
          <w:p w14:paraId="2E2C9E27" w14:textId="06A25472" w:rsidR="00D54549" w:rsidRPr="00D54549" w:rsidRDefault="00D54549" w:rsidP="00441465">
            <w:pPr>
              <w:autoSpaceDE w:val="0"/>
              <w:spacing w:line="312" w:lineRule="auto"/>
              <w:rPr>
                <w:rFonts w:ascii="Times New Roman" w:hAnsi="Times New Roman" w:cs="Times New Roman"/>
              </w:rPr>
            </w:pPr>
            <w:r w:rsidRPr="00D54549">
              <w:rPr>
                <w:rFonts w:ascii="Times New Roman" w:hAnsi="Times New Roman" w:cs="Times New Roman"/>
              </w:rPr>
              <w:t>Opis zdarzeń</w:t>
            </w:r>
          </w:p>
        </w:tc>
        <w:tc>
          <w:tcPr>
            <w:tcW w:w="1560" w:type="dxa"/>
          </w:tcPr>
          <w:p w14:paraId="00BC111E" w14:textId="0D992B69" w:rsidR="00D54549" w:rsidRPr="00D54549" w:rsidRDefault="00D54549" w:rsidP="00441465">
            <w:pPr>
              <w:autoSpaceDE w:val="0"/>
              <w:spacing w:line="312" w:lineRule="auto"/>
              <w:rPr>
                <w:rFonts w:ascii="Times New Roman" w:hAnsi="Times New Roman" w:cs="Times New Roman"/>
              </w:rPr>
            </w:pPr>
            <w:r w:rsidRPr="00D54549">
              <w:rPr>
                <w:rFonts w:ascii="Times New Roman" w:hAnsi="Times New Roman" w:cs="Times New Roman"/>
              </w:rPr>
              <w:t>Data zdarzenia</w:t>
            </w:r>
          </w:p>
        </w:tc>
        <w:tc>
          <w:tcPr>
            <w:tcW w:w="2126" w:type="dxa"/>
          </w:tcPr>
          <w:p w14:paraId="49E9624C" w14:textId="1DA492DD" w:rsidR="00D54549" w:rsidRPr="00D54549" w:rsidRDefault="00D54549" w:rsidP="00441465">
            <w:pPr>
              <w:autoSpaceDE w:val="0"/>
              <w:spacing w:line="312" w:lineRule="auto"/>
              <w:rPr>
                <w:rFonts w:ascii="Times New Roman" w:hAnsi="Times New Roman" w:cs="Times New Roman"/>
              </w:rPr>
            </w:pPr>
            <w:r w:rsidRPr="00D54549">
              <w:rPr>
                <w:rFonts w:ascii="Times New Roman" w:hAnsi="Times New Roman" w:cs="Times New Roman"/>
              </w:rPr>
              <w:t>Podjęte czynności wewnętrzne</w:t>
            </w:r>
          </w:p>
        </w:tc>
        <w:tc>
          <w:tcPr>
            <w:tcW w:w="2126" w:type="dxa"/>
          </w:tcPr>
          <w:p w14:paraId="196CD282" w14:textId="33731D08" w:rsidR="00D54549" w:rsidRPr="00D54549" w:rsidRDefault="00D54549" w:rsidP="00441465">
            <w:pPr>
              <w:autoSpaceDE w:val="0"/>
              <w:spacing w:line="312" w:lineRule="auto"/>
              <w:rPr>
                <w:rFonts w:ascii="Times New Roman" w:hAnsi="Times New Roman" w:cs="Times New Roman"/>
              </w:rPr>
            </w:pPr>
            <w:r w:rsidRPr="00D54549">
              <w:rPr>
                <w:rFonts w:ascii="Times New Roman" w:hAnsi="Times New Roman" w:cs="Times New Roman"/>
              </w:rPr>
              <w:t>Podjęte czynności</w:t>
            </w:r>
            <w:r>
              <w:rPr>
                <w:rFonts w:ascii="Times New Roman" w:hAnsi="Times New Roman" w:cs="Times New Roman"/>
              </w:rPr>
              <w:t xml:space="preserve"> zewnętrzne</w:t>
            </w:r>
          </w:p>
        </w:tc>
      </w:tr>
      <w:tr w:rsidR="00D54549" w14:paraId="0B4BA7F3" w14:textId="77777777" w:rsidTr="00D54549">
        <w:trPr>
          <w:divId w:val="1182282534"/>
        </w:trPr>
        <w:tc>
          <w:tcPr>
            <w:tcW w:w="568" w:type="dxa"/>
          </w:tcPr>
          <w:p w14:paraId="0EFD03C7" w14:textId="77777777" w:rsidR="00D54549" w:rsidRPr="00D54549" w:rsidRDefault="00D54549" w:rsidP="00D54549">
            <w:pPr>
              <w:pStyle w:val="Akapitzlist"/>
              <w:numPr>
                <w:ilvl w:val="0"/>
                <w:numId w:val="96"/>
              </w:numPr>
              <w:autoSpaceDE w:val="0"/>
              <w:spacing w:line="312" w:lineRule="auto"/>
              <w:rPr>
                <w:rFonts w:ascii="Times New Roman" w:hAnsi="Times New Roman" w:cs="Times New Roman"/>
              </w:rPr>
            </w:pPr>
          </w:p>
        </w:tc>
        <w:tc>
          <w:tcPr>
            <w:tcW w:w="2976" w:type="dxa"/>
          </w:tcPr>
          <w:p w14:paraId="101EEF58" w14:textId="77777777" w:rsidR="00D54549" w:rsidRDefault="00D54549" w:rsidP="00441465">
            <w:pPr>
              <w:autoSpaceDE w:val="0"/>
              <w:spacing w:line="312" w:lineRule="auto"/>
              <w:rPr>
                <w:rFonts w:ascii="Times New Roman" w:hAnsi="Times New Roman" w:cs="Times New Roman"/>
              </w:rPr>
            </w:pPr>
          </w:p>
          <w:p w14:paraId="51D52A0F" w14:textId="77777777" w:rsidR="00D54549" w:rsidRPr="00D54549" w:rsidRDefault="00D54549" w:rsidP="00441465">
            <w:pPr>
              <w:autoSpaceDE w:val="0"/>
              <w:spacing w:line="312" w:lineRule="auto"/>
              <w:rPr>
                <w:rFonts w:ascii="Times New Roman" w:hAnsi="Times New Roman" w:cs="Times New Roman"/>
              </w:rPr>
            </w:pPr>
          </w:p>
          <w:p w14:paraId="1975B64A" w14:textId="77777777" w:rsidR="00D54549" w:rsidRPr="00D54549" w:rsidRDefault="00D54549" w:rsidP="00441465">
            <w:pPr>
              <w:autoSpaceDE w:val="0"/>
              <w:spacing w:line="312" w:lineRule="auto"/>
              <w:rPr>
                <w:rFonts w:ascii="Times New Roman" w:hAnsi="Times New Roman" w:cs="Times New Roman"/>
              </w:rPr>
            </w:pPr>
          </w:p>
          <w:p w14:paraId="1B86B08D" w14:textId="77777777" w:rsidR="00D54549" w:rsidRPr="00D54549" w:rsidRDefault="00D54549" w:rsidP="00441465">
            <w:pPr>
              <w:autoSpaceDE w:val="0"/>
              <w:spacing w:line="312" w:lineRule="auto"/>
              <w:rPr>
                <w:rFonts w:ascii="Times New Roman" w:hAnsi="Times New Roman" w:cs="Times New Roman"/>
              </w:rPr>
            </w:pPr>
          </w:p>
        </w:tc>
        <w:tc>
          <w:tcPr>
            <w:tcW w:w="1560" w:type="dxa"/>
          </w:tcPr>
          <w:p w14:paraId="192FE119" w14:textId="77777777" w:rsidR="00D54549" w:rsidRPr="00D54549" w:rsidRDefault="00D54549" w:rsidP="00441465">
            <w:pPr>
              <w:autoSpaceDE w:val="0"/>
              <w:spacing w:line="312" w:lineRule="auto"/>
              <w:rPr>
                <w:rFonts w:ascii="Times New Roman" w:hAnsi="Times New Roman" w:cs="Times New Roman"/>
              </w:rPr>
            </w:pPr>
          </w:p>
        </w:tc>
        <w:tc>
          <w:tcPr>
            <w:tcW w:w="2126" w:type="dxa"/>
          </w:tcPr>
          <w:p w14:paraId="5CDB47AF" w14:textId="77777777" w:rsidR="00D54549" w:rsidRPr="00D54549" w:rsidRDefault="00D54549" w:rsidP="00441465">
            <w:pPr>
              <w:autoSpaceDE w:val="0"/>
              <w:spacing w:line="312" w:lineRule="auto"/>
              <w:rPr>
                <w:rFonts w:ascii="Times New Roman" w:hAnsi="Times New Roman" w:cs="Times New Roman"/>
              </w:rPr>
            </w:pPr>
          </w:p>
        </w:tc>
        <w:tc>
          <w:tcPr>
            <w:tcW w:w="2126" w:type="dxa"/>
          </w:tcPr>
          <w:p w14:paraId="6359E8FA" w14:textId="77777777" w:rsidR="00D54549" w:rsidRPr="00D54549" w:rsidRDefault="00D54549" w:rsidP="00441465">
            <w:pPr>
              <w:autoSpaceDE w:val="0"/>
              <w:spacing w:line="312" w:lineRule="auto"/>
              <w:rPr>
                <w:rFonts w:ascii="Times New Roman" w:hAnsi="Times New Roman" w:cs="Times New Roman"/>
              </w:rPr>
            </w:pPr>
          </w:p>
        </w:tc>
      </w:tr>
      <w:tr w:rsidR="00D54549" w14:paraId="45E0B076" w14:textId="77777777" w:rsidTr="00D54549">
        <w:trPr>
          <w:divId w:val="1182282534"/>
        </w:trPr>
        <w:tc>
          <w:tcPr>
            <w:tcW w:w="568" w:type="dxa"/>
          </w:tcPr>
          <w:p w14:paraId="7076C2AE" w14:textId="77777777" w:rsidR="00D54549" w:rsidRPr="00D54549" w:rsidRDefault="00D54549" w:rsidP="00D54549">
            <w:pPr>
              <w:pStyle w:val="Akapitzlist"/>
              <w:numPr>
                <w:ilvl w:val="0"/>
                <w:numId w:val="96"/>
              </w:numPr>
              <w:autoSpaceDE w:val="0"/>
              <w:spacing w:line="312" w:lineRule="auto"/>
              <w:rPr>
                <w:rFonts w:ascii="Times New Roman" w:hAnsi="Times New Roman" w:cs="Times New Roman"/>
              </w:rPr>
            </w:pPr>
          </w:p>
        </w:tc>
        <w:tc>
          <w:tcPr>
            <w:tcW w:w="2976" w:type="dxa"/>
          </w:tcPr>
          <w:p w14:paraId="2B1A30DC" w14:textId="77777777" w:rsidR="00D54549" w:rsidRDefault="00D54549" w:rsidP="00441465">
            <w:pPr>
              <w:autoSpaceDE w:val="0"/>
              <w:spacing w:line="312" w:lineRule="auto"/>
              <w:rPr>
                <w:rFonts w:ascii="Times New Roman" w:hAnsi="Times New Roman" w:cs="Times New Roman"/>
              </w:rPr>
            </w:pPr>
          </w:p>
          <w:p w14:paraId="248D0D57" w14:textId="77777777" w:rsidR="00D54549" w:rsidRPr="00D54549" w:rsidRDefault="00D54549" w:rsidP="00441465">
            <w:pPr>
              <w:autoSpaceDE w:val="0"/>
              <w:spacing w:line="312" w:lineRule="auto"/>
              <w:rPr>
                <w:rFonts w:ascii="Times New Roman" w:hAnsi="Times New Roman" w:cs="Times New Roman"/>
              </w:rPr>
            </w:pPr>
          </w:p>
          <w:p w14:paraId="43EBD1FD" w14:textId="77777777" w:rsidR="00D54549" w:rsidRPr="00D54549" w:rsidRDefault="00D54549" w:rsidP="00441465">
            <w:pPr>
              <w:autoSpaceDE w:val="0"/>
              <w:spacing w:line="312" w:lineRule="auto"/>
              <w:rPr>
                <w:rFonts w:ascii="Times New Roman" w:hAnsi="Times New Roman" w:cs="Times New Roman"/>
              </w:rPr>
            </w:pPr>
          </w:p>
          <w:p w14:paraId="17179043" w14:textId="77777777" w:rsidR="00D54549" w:rsidRPr="00D54549" w:rsidRDefault="00D54549" w:rsidP="00441465">
            <w:pPr>
              <w:autoSpaceDE w:val="0"/>
              <w:spacing w:line="312" w:lineRule="auto"/>
              <w:rPr>
                <w:rFonts w:ascii="Times New Roman" w:hAnsi="Times New Roman" w:cs="Times New Roman"/>
              </w:rPr>
            </w:pPr>
          </w:p>
        </w:tc>
        <w:tc>
          <w:tcPr>
            <w:tcW w:w="1560" w:type="dxa"/>
          </w:tcPr>
          <w:p w14:paraId="7E062856" w14:textId="77777777" w:rsidR="00D54549" w:rsidRPr="00D54549" w:rsidRDefault="00D54549" w:rsidP="00441465">
            <w:pPr>
              <w:autoSpaceDE w:val="0"/>
              <w:spacing w:line="312" w:lineRule="auto"/>
              <w:rPr>
                <w:rFonts w:ascii="Times New Roman" w:hAnsi="Times New Roman" w:cs="Times New Roman"/>
              </w:rPr>
            </w:pPr>
          </w:p>
        </w:tc>
        <w:tc>
          <w:tcPr>
            <w:tcW w:w="2126" w:type="dxa"/>
          </w:tcPr>
          <w:p w14:paraId="4D466ED1" w14:textId="77777777" w:rsidR="00D54549" w:rsidRPr="00D54549" w:rsidRDefault="00D54549" w:rsidP="00441465">
            <w:pPr>
              <w:autoSpaceDE w:val="0"/>
              <w:spacing w:line="312" w:lineRule="auto"/>
              <w:rPr>
                <w:rFonts w:ascii="Times New Roman" w:hAnsi="Times New Roman" w:cs="Times New Roman"/>
              </w:rPr>
            </w:pPr>
          </w:p>
        </w:tc>
        <w:tc>
          <w:tcPr>
            <w:tcW w:w="2126" w:type="dxa"/>
          </w:tcPr>
          <w:p w14:paraId="22162045" w14:textId="77777777" w:rsidR="00D54549" w:rsidRPr="00D54549" w:rsidRDefault="00D54549" w:rsidP="00441465">
            <w:pPr>
              <w:autoSpaceDE w:val="0"/>
              <w:spacing w:line="312" w:lineRule="auto"/>
              <w:rPr>
                <w:rFonts w:ascii="Times New Roman" w:hAnsi="Times New Roman" w:cs="Times New Roman"/>
              </w:rPr>
            </w:pPr>
          </w:p>
        </w:tc>
      </w:tr>
      <w:tr w:rsidR="00D54549" w14:paraId="62F2EC05" w14:textId="77777777" w:rsidTr="00D54549">
        <w:trPr>
          <w:divId w:val="1182282534"/>
        </w:trPr>
        <w:tc>
          <w:tcPr>
            <w:tcW w:w="568" w:type="dxa"/>
          </w:tcPr>
          <w:p w14:paraId="57DE7DF3" w14:textId="77777777" w:rsidR="00D54549" w:rsidRPr="00D54549" w:rsidRDefault="00D54549" w:rsidP="00D54549">
            <w:pPr>
              <w:pStyle w:val="Akapitzlist"/>
              <w:numPr>
                <w:ilvl w:val="0"/>
                <w:numId w:val="96"/>
              </w:numPr>
              <w:autoSpaceDE w:val="0"/>
              <w:spacing w:line="312" w:lineRule="auto"/>
              <w:rPr>
                <w:rFonts w:ascii="Times New Roman" w:hAnsi="Times New Roman" w:cs="Times New Roman"/>
              </w:rPr>
            </w:pPr>
          </w:p>
        </w:tc>
        <w:tc>
          <w:tcPr>
            <w:tcW w:w="2976" w:type="dxa"/>
          </w:tcPr>
          <w:p w14:paraId="60377BFC" w14:textId="77777777" w:rsidR="00D54549" w:rsidRPr="00D54549" w:rsidRDefault="00D54549" w:rsidP="00441465">
            <w:pPr>
              <w:autoSpaceDE w:val="0"/>
              <w:spacing w:line="312" w:lineRule="auto"/>
              <w:rPr>
                <w:rFonts w:ascii="Times New Roman" w:hAnsi="Times New Roman" w:cs="Times New Roman"/>
              </w:rPr>
            </w:pPr>
          </w:p>
          <w:p w14:paraId="468FDF1C" w14:textId="77777777" w:rsidR="00D54549" w:rsidRDefault="00D54549" w:rsidP="00441465">
            <w:pPr>
              <w:autoSpaceDE w:val="0"/>
              <w:spacing w:line="312" w:lineRule="auto"/>
              <w:rPr>
                <w:rFonts w:ascii="Times New Roman" w:hAnsi="Times New Roman" w:cs="Times New Roman"/>
              </w:rPr>
            </w:pPr>
          </w:p>
          <w:p w14:paraId="50B573EF" w14:textId="77777777" w:rsidR="00D54549" w:rsidRPr="00D54549" w:rsidRDefault="00D54549" w:rsidP="00441465">
            <w:pPr>
              <w:autoSpaceDE w:val="0"/>
              <w:spacing w:line="312" w:lineRule="auto"/>
              <w:rPr>
                <w:rFonts w:ascii="Times New Roman" w:hAnsi="Times New Roman" w:cs="Times New Roman"/>
              </w:rPr>
            </w:pPr>
          </w:p>
          <w:p w14:paraId="0D92C060" w14:textId="77777777" w:rsidR="00D54549" w:rsidRPr="00D54549" w:rsidRDefault="00D54549" w:rsidP="00441465">
            <w:pPr>
              <w:autoSpaceDE w:val="0"/>
              <w:spacing w:line="312" w:lineRule="auto"/>
              <w:rPr>
                <w:rFonts w:ascii="Times New Roman" w:hAnsi="Times New Roman" w:cs="Times New Roman"/>
              </w:rPr>
            </w:pPr>
          </w:p>
        </w:tc>
        <w:tc>
          <w:tcPr>
            <w:tcW w:w="1560" w:type="dxa"/>
          </w:tcPr>
          <w:p w14:paraId="51EAE855" w14:textId="77777777" w:rsidR="00D54549" w:rsidRPr="00D54549" w:rsidRDefault="00D54549" w:rsidP="00441465">
            <w:pPr>
              <w:autoSpaceDE w:val="0"/>
              <w:spacing w:line="312" w:lineRule="auto"/>
              <w:rPr>
                <w:rFonts w:ascii="Times New Roman" w:hAnsi="Times New Roman" w:cs="Times New Roman"/>
              </w:rPr>
            </w:pPr>
          </w:p>
        </w:tc>
        <w:tc>
          <w:tcPr>
            <w:tcW w:w="2126" w:type="dxa"/>
          </w:tcPr>
          <w:p w14:paraId="3BDFED54" w14:textId="77777777" w:rsidR="00D54549" w:rsidRPr="00D54549" w:rsidRDefault="00D54549" w:rsidP="00441465">
            <w:pPr>
              <w:autoSpaceDE w:val="0"/>
              <w:spacing w:line="312" w:lineRule="auto"/>
              <w:rPr>
                <w:rFonts w:ascii="Times New Roman" w:hAnsi="Times New Roman" w:cs="Times New Roman"/>
              </w:rPr>
            </w:pPr>
          </w:p>
        </w:tc>
        <w:tc>
          <w:tcPr>
            <w:tcW w:w="2126" w:type="dxa"/>
          </w:tcPr>
          <w:p w14:paraId="18A0914D" w14:textId="77777777" w:rsidR="00D54549" w:rsidRPr="00D54549" w:rsidRDefault="00D54549" w:rsidP="00441465">
            <w:pPr>
              <w:autoSpaceDE w:val="0"/>
              <w:spacing w:line="312" w:lineRule="auto"/>
              <w:rPr>
                <w:rFonts w:ascii="Times New Roman" w:hAnsi="Times New Roman" w:cs="Times New Roman"/>
              </w:rPr>
            </w:pPr>
          </w:p>
        </w:tc>
      </w:tr>
      <w:tr w:rsidR="00D54549" w14:paraId="3E7C20B9" w14:textId="77777777" w:rsidTr="00D54549">
        <w:trPr>
          <w:divId w:val="1182282534"/>
        </w:trPr>
        <w:tc>
          <w:tcPr>
            <w:tcW w:w="568" w:type="dxa"/>
          </w:tcPr>
          <w:p w14:paraId="1C556CBC" w14:textId="77777777" w:rsidR="00D54549" w:rsidRPr="00D54549" w:rsidRDefault="00D54549" w:rsidP="00D54549">
            <w:pPr>
              <w:pStyle w:val="Akapitzlist"/>
              <w:numPr>
                <w:ilvl w:val="0"/>
                <w:numId w:val="96"/>
              </w:numPr>
              <w:autoSpaceDE w:val="0"/>
              <w:spacing w:line="312" w:lineRule="auto"/>
              <w:rPr>
                <w:rFonts w:ascii="Times New Roman" w:hAnsi="Times New Roman" w:cs="Times New Roman"/>
              </w:rPr>
            </w:pPr>
          </w:p>
        </w:tc>
        <w:tc>
          <w:tcPr>
            <w:tcW w:w="2976" w:type="dxa"/>
          </w:tcPr>
          <w:p w14:paraId="78F008A1" w14:textId="77777777" w:rsidR="00D54549" w:rsidRPr="00D54549" w:rsidRDefault="00D54549" w:rsidP="00441465">
            <w:pPr>
              <w:autoSpaceDE w:val="0"/>
              <w:spacing w:line="312" w:lineRule="auto"/>
              <w:rPr>
                <w:rFonts w:ascii="Times New Roman" w:hAnsi="Times New Roman" w:cs="Times New Roman"/>
              </w:rPr>
            </w:pPr>
          </w:p>
          <w:p w14:paraId="196C8689" w14:textId="77777777" w:rsidR="00D54549" w:rsidRDefault="00D54549" w:rsidP="00441465">
            <w:pPr>
              <w:autoSpaceDE w:val="0"/>
              <w:spacing w:line="312" w:lineRule="auto"/>
              <w:rPr>
                <w:rFonts w:ascii="Times New Roman" w:hAnsi="Times New Roman" w:cs="Times New Roman"/>
              </w:rPr>
            </w:pPr>
          </w:p>
          <w:p w14:paraId="5800C653" w14:textId="77777777" w:rsidR="00D54549" w:rsidRPr="00D54549" w:rsidRDefault="00D54549" w:rsidP="00441465">
            <w:pPr>
              <w:autoSpaceDE w:val="0"/>
              <w:spacing w:line="312" w:lineRule="auto"/>
              <w:rPr>
                <w:rFonts w:ascii="Times New Roman" w:hAnsi="Times New Roman" w:cs="Times New Roman"/>
              </w:rPr>
            </w:pPr>
          </w:p>
          <w:p w14:paraId="143937E0" w14:textId="77777777" w:rsidR="00D54549" w:rsidRPr="00D54549" w:rsidRDefault="00D54549" w:rsidP="00441465">
            <w:pPr>
              <w:autoSpaceDE w:val="0"/>
              <w:spacing w:line="312" w:lineRule="auto"/>
              <w:rPr>
                <w:rFonts w:ascii="Times New Roman" w:hAnsi="Times New Roman" w:cs="Times New Roman"/>
              </w:rPr>
            </w:pPr>
          </w:p>
        </w:tc>
        <w:tc>
          <w:tcPr>
            <w:tcW w:w="1560" w:type="dxa"/>
          </w:tcPr>
          <w:p w14:paraId="72213C1A" w14:textId="77777777" w:rsidR="00D54549" w:rsidRPr="00D54549" w:rsidRDefault="00D54549" w:rsidP="00441465">
            <w:pPr>
              <w:autoSpaceDE w:val="0"/>
              <w:spacing w:line="312" w:lineRule="auto"/>
              <w:rPr>
                <w:rFonts w:ascii="Times New Roman" w:hAnsi="Times New Roman" w:cs="Times New Roman"/>
              </w:rPr>
            </w:pPr>
          </w:p>
        </w:tc>
        <w:tc>
          <w:tcPr>
            <w:tcW w:w="2126" w:type="dxa"/>
          </w:tcPr>
          <w:p w14:paraId="000BA656" w14:textId="77777777" w:rsidR="00D54549" w:rsidRPr="00D54549" w:rsidRDefault="00D54549" w:rsidP="00441465">
            <w:pPr>
              <w:autoSpaceDE w:val="0"/>
              <w:spacing w:line="312" w:lineRule="auto"/>
              <w:rPr>
                <w:rFonts w:ascii="Times New Roman" w:hAnsi="Times New Roman" w:cs="Times New Roman"/>
              </w:rPr>
            </w:pPr>
          </w:p>
        </w:tc>
        <w:tc>
          <w:tcPr>
            <w:tcW w:w="2126" w:type="dxa"/>
          </w:tcPr>
          <w:p w14:paraId="59F8F281" w14:textId="77777777" w:rsidR="00D54549" w:rsidRPr="00D54549" w:rsidRDefault="00D54549" w:rsidP="00441465">
            <w:pPr>
              <w:autoSpaceDE w:val="0"/>
              <w:spacing w:line="312" w:lineRule="auto"/>
              <w:rPr>
                <w:rFonts w:ascii="Times New Roman" w:hAnsi="Times New Roman" w:cs="Times New Roman"/>
              </w:rPr>
            </w:pPr>
          </w:p>
        </w:tc>
      </w:tr>
      <w:tr w:rsidR="00D54549" w14:paraId="49E79366" w14:textId="77777777" w:rsidTr="00D54549">
        <w:trPr>
          <w:divId w:val="1182282534"/>
        </w:trPr>
        <w:tc>
          <w:tcPr>
            <w:tcW w:w="568" w:type="dxa"/>
          </w:tcPr>
          <w:p w14:paraId="3B0022DD" w14:textId="77777777" w:rsidR="00D54549" w:rsidRPr="00D54549" w:rsidRDefault="00D54549" w:rsidP="00D54549">
            <w:pPr>
              <w:pStyle w:val="Akapitzlist"/>
              <w:numPr>
                <w:ilvl w:val="0"/>
                <w:numId w:val="96"/>
              </w:numPr>
              <w:autoSpaceDE w:val="0"/>
              <w:spacing w:line="312" w:lineRule="auto"/>
              <w:rPr>
                <w:rFonts w:ascii="Times New Roman" w:hAnsi="Times New Roman" w:cs="Times New Roman"/>
              </w:rPr>
            </w:pPr>
          </w:p>
        </w:tc>
        <w:tc>
          <w:tcPr>
            <w:tcW w:w="2976" w:type="dxa"/>
          </w:tcPr>
          <w:p w14:paraId="7586769D" w14:textId="77777777" w:rsidR="00D54549" w:rsidRDefault="00D54549" w:rsidP="00441465">
            <w:pPr>
              <w:autoSpaceDE w:val="0"/>
              <w:spacing w:line="312" w:lineRule="auto"/>
              <w:rPr>
                <w:rFonts w:ascii="Times New Roman" w:hAnsi="Times New Roman" w:cs="Times New Roman"/>
              </w:rPr>
            </w:pPr>
          </w:p>
          <w:p w14:paraId="18B7204F" w14:textId="77777777" w:rsidR="00D54549" w:rsidRPr="00D54549" w:rsidRDefault="00D54549" w:rsidP="00441465">
            <w:pPr>
              <w:autoSpaceDE w:val="0"/>
              <w:spacing w:line="312" w:lineRule="auto"/>
              <w:rPr>
                <w:rFonts w:ascii="Times New Roman" w:hAnsi="Times New Roman" w:cs="Times New Roman"/>
              </w:rPr>
            </w:pPr>
          </w:p>
          <w:p w14:paraId="789CEC56" w14:textId="77777777" w:rsidR="00D54549" w:rsidRPr="00D54549" w:rsidRDefault="00D54549" w:rsidP="00441465">
            <w:pPr>
              <w:autoSpaceDE w:val="0"/>
              <w:spacing w:line="312" w:lineRule="auto"/>
              <w:rPr>
                <w:rFonts w:ascii="Times New Roman" w:hAnsi="Times New Roman" w:cs="Times New Roman"/>
              </w:rPr>
            </w:pPr>
          </w:p>
          <w:p w14:paraId="0F4640F8" w14:textId="77777777" w:rsidR="00D54549" w:rsidRPr="00D54549" w:rsidRDefault="00D54549" w:rsidP="00441465">
            <w:pPr>
              <w:autoSpaceDE w:val="0"/>
              <w:spacing w:line="312" w:lineRule="auto"/>
              <w:rPr>
                <w:rFonts w:ascii="Times New Roman" w:hAnsi="Times New Roman" w:cs="Times New Roman"/>
              </w:rPr>
            </w:pPr>
          </w:p>
        </w:tc>
        <w:tc>
          <w:tcPr>
            <w:tcW w:w="1560" w:type="dxa"/>
          </w:tcPr>
          <w:p w14:paraId="153724EA" w14:textId="77777777" w:rsidR="00D54549" w:rsidRPr="00D54549" w:rsidRDefault="00D54549" w:rsidP="00441465">
            <w:pPr>
              <w:autoSpaceDE w:val="0"/>
              <w:spacing w:line="312" w:lineRule="auto"/>
              <w:rPr>
                <w:rFonts w:ascii="Times New Roman" w:hAnsi="Times New Roman" w:cs="Times New Roman"/>
              </w:rPr>
            </w:pPr>
          </w:p>
        </w:tc>
        <w:tc>
          <w:tcPr>
            <w:tcW w:w="2126" w:type="dxa"/>
          </w:tcPr>
          <w:p w14:paraId="7F8FEF09" w14:textId="77777777" w:rsidR="00D54549" w:rsidRPr="00D54549" w:rsidRDefault="00D54549" w:rsidP="00441465">
            <w:pPr>
              <w:autoSpaceDE w:val="0"/>
              <w:spacing w:line="312" w:lineRule="auto"/>
              <w:rPr>
                <w:rFonts w:ascii="Times New Roman" w:hAnsi="Times New Roman" w:cs="Times New Roman"/>
              </w:rPr>
            </w:pPr>
          </w:p>
        </w:tc>
        <w:tc>
          <w:tcPr>
            <w:tcW w:w="2126" w:type="dxa"/>
          </w:tcPr>
          <w:p w14:paraId="4FD217CA" w14:textId="77777777" w:rsidR="00D54549" w:rsidRPr="00D54549" w:rsidRDefault="00D54549" w:rsidP="00441465">
            <w:pPr>
              <w:autoSpaceDE w:val="0"/>
              <w:spacing w:line="312" w:lineRule="auto"/>
              <w:rPr>
                <w:rFonts w:ascii="Times New Roman" w:hAnsi="Times New Roman" w:cs="Times New Roman"/>
              </w:rPr>
            </w:pPr>
          </w:p>
        </w:tc>
      </w:tr>
      <w:tr w:rsidR="00D54549" w14:paraId="14B69484" w14:textId="77777777" w:rsidTr="00D54549">
        <w:trPr>
          <w:divId w:val="1182282534"/>
        </w:trPr>
        <w:tc>
          <w:tcPr>
            <w:tcW w:w="568" w:type="dxa"/>
          </w:tcPr>
          <w:p w14:paraId="275A8394" w14:textId="77777777" w:rsidR="00D54549" w:rsidRPr="00D54549" w:rsidRDefault="00D54549" w:rsidP="00D54549">
            <w:pPr>
              <w:pStyle w:val="Akapitzlist"/>
              <w:numPr>
                <w:ilvl w:val="0"/>
                <w:numId w:val="96"/>
              </w:numPr>
              <w:autoSpaceDE w:val="0"/>
              <w:spacing w:line="312" w:lineRule="auto"/>
              <w:rPr>
                <w:rFonts w:ascii="Times New Roman" w:hAnsi="Times New Roman" w:cs="Times New Roman"/>
              </w:rPr>
            </w:pPr>
          </w:p>
        </w:tc>
        <w:tc>
          <w:tcPr>
            <w:tcW w:w="2976" w:type="dxa"/>
          </w:tcPr>
          <w:p w14:paraId="2BFADD63" w14:textId="77777777" w:rsidR="00D54549" w:rsidRPr="00D54549" w:rsidRDefault="00D54549" w:rsidP="00441465">
            <w:pPr>
              <w:autoSpaceDE w:val="0"/>
              <w:spacing w:line="312" w:lineRule="auto"/>
              <w:rPr>
                <w:rFonts w:ascii="Times New Roman" w:hAnsi="Times New Roman" w:cs="Times New Roman"/>
              </w:rPr>
            </w:pPr>
          </w:p>
          <w:p w14:paraId="30A26504" w14:textId="77777777" w:rsidR="00D54549" w:rsidRDefault="00D54549" w:rsidP="00441465">
            <w:pPr>
              <w:autoSpaceDE w:val="0"/>
              <w:spacing w:line="312" w:lineRule="auto"/>
              <w:rPr>
                <w:rFonts w:ascii="Times New Roman" w:hAnsi="Times New Roman" w:cs="Times New Roman"/>
              </w:rPr>
            </w:pPr>
          </w:p>
          <w:p w14:paraId="77F6ED49" w14:textId="77777777" w:rsidR="00D54549" w:rsidRPr="00D54549" w:rsidRDefault="00D54549" w:rsidP="00441465">
            <w:pPr>
              <w:autoSpaceDE w:val="0"/>
              <w:spacing w:line="312" w:lineRule="auto"/>
              <w:rPr>
                <w:rFonts w:ascii="Times New Roman" w:hAnsi="Times New Roman" w:cs="Times New Roman"/>
              </w:rPr>
            </w:pPr>
          </w:p>
          <w:p w14:paraId="5676819B" w14:textId="77777777" w:rsidR="00D54549" w:rsidRPr="00D54549" w:rsidRDefault="00D54549" w:rsidP="00441465">
            <w:pPr>
              <w:autoSpaceDE w:val="0"/>
              <w:spacing w:line="312" w:lineRule="auto"/>
              <w:rPr>
                <w:rFonts w:ascii="Times New Roman" w:hAnsi="Times New Roman" w:cs="Times New Roman"/>
              </w:rPr>
            </w:pPr>
          </w:p>
        </w:tc>
        <w:tc>
          <w:tcPr>
            <w:tcW w:w="1560" w:type="dxa"/>
          </w:tcPr>
          <w:p w14:paraId="1B570408" w14:textId="77777777" w:rsidR="00D54549" w:rsidRPr="00D54549" w:rsidRDefault="00D54549" w:rsidP="00441465">
            <w:pPr>
              <w:autoSpaceDE w:val="0"/>
              <w:spacing w:line="312" w:lineRule="auto"/>
              <w:rPr>
                <w:rFonts w:ascii="Times New Roman" w:hAnsi="Times New Roman" w:cs="Times New Roman"/>
              </w:rPr>
            </w:pPr>
          </w:p>
        </w:tc>
        <w:tc>
          <w:tcPr>
            <w:tcW w:w="2126" w:type="dxa"/>
          </w:tcPr>
          <w:p w14:paraId="74426FE2" w14:textId="77777777" w:rsidR="00D54549" w:rsidRPr="00D54549" w:rsidRDefault="00D54549" w:rsidP="00441465">
            <w:pPr>
              <w:autoSpaceDE w:val="0"/>
              <w:spacing w:line="312" w:lineRule="auto"/>
              <w:rPr>
                <w:rFonts w:ascii="Times New Roman" w:hAnsi="Times New Roman" w:cs="Times New Roman"/>
              </w:rPr>
            </w:pPr>
          </w:p>
        </w:tc>
        <w:tc>
          <w:tcPr>
            <w:tcW w:w="2126" w:type="dxa"/>
          </w:tcPr>
          <w:p w14:paraId="33CB2E28" w14:textId="77777777" w:rsidR="00D54549" w:rsidRPr="00D54549" w:rsidRDefault="00D54549" w:rsidP="00441465">
            <w:pPr>
              <w:autoSpaceDE w:val="0"/>
              <w:spacing w:line="312" w:lineRule="auto"/>
              <w:rPr>
                <w:rFonts w:ascii="Times New Roman" w:hAnsi="Times New Roman" w:cs="Times New Roman"/>
              </w:rPr>
            </w:pPr>
          </w:p>
        </w:tc>
      </w:tr>
      <w:tr w:rsidR="00D54549" w14:paraId="1D54AC31" w14:textId="77777777" w:rsidTr="00D54549">
        <w:trPr>
          <w:divId w:val="1182282534"/>
        </w:trPr>
        <w:tc>
          <w:tcPr>
            <w:tcW w:w="568" w:type="dxa"/>
          </w:tcPr>
          <w:p w14:paraId="3B6C5994" w14:textId="77777777" w:rsidR="00D54549" w:rsidRPr="00D54549" w:rsidRDefault="00D54549" w:rsidP="00D54549">
            <w:pPr>
              <w:pStyle w:val="Akapitzlist"/>
              <w:numPr>
                <w:ilvl w:val="0"/>
                <w:numId w:val="96"/>
              </w:numPr>
              <w:autoSpaceDE w:val="0"/>
              <w:spacing w:line="312" w:lineRule="auto"/>
              <w:rPr>
                <w:rFonts w:ascii="Times New Roman" w:hAnsi="Times New Roman" w:cs="Times New Roman"/>
              </w:rPr>
            </w:pPr>
          </w:p>
        </w:tc>
        <w:tc>
          <w:tcPr>
            <w:tcW w:w="2976" w:type="dxa"/>
          </w:tcPr>
          <w:p w14:paraId="5DA07D19" w14:textId="77777777" w:rsidR="00D54549" w:rsidRPr="00D54549" w:rsidRDefault="00D54549" w:rsidP="00441465">
            <w:pPr>
              <w:autoSpaceDE w:val="0"/>
              <w:spacing w:line="312" w:lineRule="auto"/>
              <w:rPr>
                <w:rFonts w:ascii="Times New Roman" w:hAnsi="Times New Roman" w:cs="Times New Roman"/>
              </w:rPr>
            </w:pPr>
          </w:p>
          <w:p w14:paraId="29F5A231" w14:textId="77777777" w:rsidR="00D54549" w:rsidRDefault="00D54549" w:rsidP="00441465">
            <w:pPr>
              <w:autoSpaceDE w:val="0"/>
              <w:spacing w:line="312" w:lineRule="auto"/>
              <w:rPr>
                <w:rFonts w:ascii="Times New Roman" w:hAnsi="Times New Roman" w:cs="Times New Roman"/>
              </w:rPr>
            </w:pPr>
          </w:p>
          <w:p w14:paraId="6E81DD89" w14:textId="77777777" w:rsidR="00D54549" w:rsidRPr="00D54549" w:rsidRDefault="00D54549" w:rsidP="00441465">
            <w:pPr>
              <w:autoSpaceDE w:val="0"/>
              <w:spacing w:line="312" w:lineRule="auto"/>
              <w:rPr>
                <w:rFonts w:ascii="Times New Roman" w:hAnsi="Times New Roman" w:cs="Times New Roman"/>
              </w:rPr>
            </w:pPr>
          </w:p>
          <w:p w14:paraId="46B5637F" w14:textId="77777777" w:rsidR="00D54549" w:rsidRPr="00D54549" w:rsidRDefault="00D54549" w:rsidP="00441465">
            <w:pPr>
              <w:autoSpaceDE w:val="0"/>
              <w:spacing w:line="312" w:lineRule="auto"/>
              <w:rPr>
                <w:rFonts w:ascii="Times New Roman" w:hAnsi="Times New Roman" w:cs="Times New Roman"/>
              </w:rPr>
            </w:pPr>
          </w:p>
        </w:tc>
        <w:tc>
          <w:tcPr>
            <w:tcW w:w="1560" w:type="dxa"/>
          </w:tcPr>
          <w:p w14:paraId="37B6EC15" w14:textId="77777777" w:rsidR="00D54549" w:rsidRPr="00D54549" w:rsidRDefault="00D54549" w:rsidP="00441465">
            <w:pPr>
              <w:autoSpaceDE w:val="0"/>
              <w:spacing w:line="312" w:lineRule="auto"/>
              <w:rPr>
                <w:rFonts w:ascii="Times New Roman" w:hAnsi="Times New Roman" w:cs="Times New Roman"/>
              </w:rPr>
            </w:pPr>
          </w:p>
        </w:tc>
        <w:tc>
          <w:tcPr>
            <w:tcW w:w="2126" w:type="dxa"/>
          </w:tcPr>
          <w:p w14:paraId="7F8BBF83" w14:textId="77777777" w:rsidR="00D54549" w:rsidRPr="00D54549" w:rsidRDefault="00D54549" w:rsidP="00441465">
            <w:pPr>
              <w:autoSpaceDE w:val="0"/>
              <w:spacing w:line="312" w:lineRule="auto"/>
              <w:rPr>
                <w:rFonts w:ascii="Times New Roman" w:hAnsi="Times New Roman" w:cs="Times New Roman"/>
              </w:rPr>
            </w:pPr>
          </w:p>
        </w:tc>
        <w:tc>
          <w:tcPr>
            <w:tcW w:w="2126" w:type="dxa"/>
          </w:tcPr>
          <w:p w14:paraId="2F3EF549" w14:textId="77777777" w:rsidR="00D54549" w:rsidRPr="00D54549" w:rsidRDefault="00D54549" w:rsidP="00441465">
            <w:pPr>
              <w:autoSpaceDE w:val="0"/>
              <w:spacing w:line="312" w:lineRule="auto"/>
              <w:rPr>
                <w:rFonts w:ascii="Times New Roman" w:hAnsi="Times New Roman" w:cs="Times New Roman"/>
              </w:rPr>
            </w:pPr>
          </w:p>
        </w:tc>
      </w:tr>
      <w:tr w:rsidR="00D54549" w14:paraId="636963F9" w14:textId="77777777" w:rsidTr="00D54549">
        <w:trPr>
          <w:divId w:val="1182282534"/>
        </w:trPr>
        <w:tc>
          <w:tcPr>
            <w:tcW w:w="568" w:type="dxa"/>
          </w:tcPr>
          <w:p w14:paraId="545E8FE4" w14:textId="77777777" w:rsidR="00D54549" w:rsidRPr="00D54549" w:rsidRDefault="00D54549" w:rsidP="00D54549">
            <w:pPr>
              <w:pStyle w:val="Akapitzlist"/>
              <w:numPr>
                <w:ilvl w:val="0"/>
                <w:numId w:val="96"/>
              </w:numPr>
              <w:autoSpaceDE w:val="0"/>
              <w:spacing w:line="312" w:lineRule="auto"/>
              <w:rPr>
                <w:rFonts w:ascii="Times New Roman" w:hAnsi="Times New Roman" w:cs="Times New Roman"/>
              </w:rPr>
            </w:pPr>
          </w:p>
        </w:tc>
        <w:tc>
          <w:tcPr>
            <w:tcW w:w="2976" w:type="dxa"/>
          </w:tcPr>
          <w:p w14:paraId="165D451A" w14:textId="77777777" w:rsidR="00D54549" w:rsidRPr="00D54549" w:rsidRDefault="00D54549" w:rsidP="00441465">
            <w:pPr>
              <w:autoSpaceDE w:val="0"/>
              <w:spacing w:line="312" w:lineRule="auto"/>
              <w:rPr>
                <w:rFonts w:ascii="Times New Roman" w:hAnsi="Times New Roman" w:cs="Times New Roman"/>
              </w:rPr>
            </w:pPr>
          </w:p>
          <w:p w14:paraId="4E86024D" w14:textId="77777777" w:rsidR="00D54549" w:rsidRDefault="00D54549" w:rsidP="00441465">
            <w:pPr>
              <w:autoSpaceDE w:val="0"/>
              <w:spacing w:line="312" w:lineRule="auto"/>
              <w:rPr>
                <w:rFonts w:ascii="Times New Roman" w:hAnsi="Times New Roman" w:cs="Times New Roman"/>
              </w:rPr>
            </w:pPr>
          </w:p>
          <w:p w14:paraId="2A997E7E" w14:textId="77777777" w:rsidR="00D54549" w:rsidRPr="00D54549" w:rsidRDefault="00D54549" w:rsidP="00441465">
            <w:pPr>
              <w:autoSpaceDE w:val="0"/>
              <w:spacing w:line="312" w:lineRule="auto"/>
              <w:rPr>
                <w:rFonts w:ascii="Times New Roman" w:hAnsi="Times New Roman" w:cs="Times New Roman"/>
              </w:rPr>
            </w:pPr>
          </w:p>
          <w:p w14:paraId="4AC31198" w14:textId="77777777" w:rsidR="00D54549" w:rsidRPr="00D54549" w:rsidRDefault="00D54549" w:rsidP="00441465">
            <w:pPr>
              <w:autoSpaceDE w:val="0"/>
              <w:spacing w:line="312" w:lineRule="auto"/>
              <w:rPr>
                <w:rFonts w:ascii="Times New Roman" w:hAnsi="Times New Roman" w:cs="Times New Roman"/>
              </w:rPr>
            </w:pPr>
          </w:p>
        </w:tc>
        <w:tc>
          <w:tcPr>
            <w:tcW w:w="1560" w:type="dxa"/>
          </w:tcPr>
          <w:p w14:paraId="3886C00C" w14:textId="77777777" w:rsidR="00D54549" w:rsidRPr="00D54549" w:rsidRDefault="00D54549" w:rsidP="00441465">
            <w:pPr>
              <w:autoSpaceDE w:val="0"/>
              <w:spacing w:line="312" w:lineRule="auto"/>
              <w:rPr>
                <w:rFonts w:ascii="Times New Roman" w:hAnsi="Times New Roman" w:cs="Times New Roman"/>
              </w:rPr>
            </w:pPr>
          </w:p>
        </w:tc>
        <w:tc>
          <w:tcPr>
            <w:tcW w:w="2126" w:type="dxa"/>
          </w:tcPr>
          <w:p w14:paraId="24825F4F" w14:textId="77777777" w:rsidR="00D54549" w:rsidRPr="00D54549" w:rsidRDefault="00D54549" w:rsidP="00441465">
            <w:pPr>
              <w:autoSpaceDE w:val="0"/>
              <w:spacing w:line="312" w:lineRule="auto"/>
              <w:rPr>
                <w:rFonts w:ascii="Times New Roman" w:hAnsi="Times New Roman" w:cs="Times New Roman"/>
              </w:rPr>
            </w:pPr>
          </w:p>
        </w:tc>
        <w:tc>
          <w:tcPr>
            <w:tcW w:w="2126" w:type="dxa"/>
          </w:tcPr>
          <w:p w14:paraId="388F1019" w14:textId="77777777" w:rsidR="00D54549" w:rsidRPr="00D54549" w:rsidRDefault="00D54549" w:rsidP="00441465">
            <w:pPr>
              <w:autoSpaceDE w:val="0"/>
              <w:spacing w:line="312" w:lineRule="auto"/>
              <w:rPr>
                <w:rFonts w:ascii="Times New Roman" w:hAnsi="Times New Roman" w:cs="Times New Roman"/>
              </w:rPr>
            </w:pPr>
          </w:p>
        </w:tc>
      </w:tr>
    </w:tbl>
    <w:p w14:paraId="1A2BB392" w14:textId="77777777" w:rsidR="00C06C18" w:rsidRPr="000C5429" w:rsidRDefault="00C06C18" w:rsidP="00C06C18">
      <w:pPr>
        <w:autoSpaceDE w:val="0"/>
        <w:spacing w:line="312" w:lineRule="auto"/>
        <w:jc w:val="right"/>
        <w:divId w:val="1182282534"/>
      </w:pPr>
      <w:r w:rsidRPr="000C5429">
        <w:lastRenderedPageBreak/>
        <w:t xml:space="preserve">[załącznik nr </w:t>
      </w:r>
      <w:r>
        <w:t>3</w:t>
      </w:r>
      <w:r w:rsidRPr="000C5429">
        <w:t>]</w:t>
      </w:r>
    </w:p>
    <w:p w14:paraId="19949BBE" w14:textId="77777777" w:rsidR="00C06C18" w:rsidRPr="00A67EBC" w:rsidRDefault="00C06C18" w:rsidP="00C06C18">
      <w:pPr>
        <w:spacing w:line="276" w:lineRule="auto"/>
        <w:divId w:val="1182282534"/>
        <w:rPr>
          <w:rFonts w:eastAsia="Times New Roman"/>
          <w:color w:val="323232"/>
        </w:rPr>
      </w:pPr>
    </w:p>
    <w:p w14:paraId="7527883C" w14:textId="77777777" w:rsidR="00C06C18" w:rsidRDefault="00C06C18" w:rsidP="00C06C18">
      <w:pPr>
        <w:spacing w:line="276" w:lineRule="auto"/>
        <w:jc w:val="center"/>
        <w:divId w:val="1182282534"/>
        <w:rPr>
          <w:rFonts w:eastAsia="Times New Roman"/>
          <w:color w:val="323232"/>
        </w:rPr>
      </w:pPr>
      <w:r w:rsidRPr="00AE2542">
        <w:rPr>
          <w:rFonts w:eastAsia="Times New Roman"/>
          <w:b/>
          <w:bCs/>
          <w:color w:val="323232"/>
        </w:rPr>
        <w:t>Oświadczenie o krajach zamieszkania</w:t>
      </w:r>
    </w:p>
    <w:p w14:paraId="2596A600" w14:textId="5D1B2081" w:rsidR="00C06C18" w:rsidRDefault="00C06C18" w:rsidP="00C06C18">
      <w:pPr>
        <w:autoSpaceDE w:val="0"/>
        <w:spacing w:line="312" w:lineRule="auto"/>
        <w:jc w:val="both"/>
        <w:divId w:val="1182282534"/>
        <w:rPr>
          <w:rFonts w:eastAsia="Times New Roman"/>
          <w:color w:val="323232"/>
        </w:rPr>
      </w:pPr>
      <w:r w:rsidRPr="00A67EBC">
        <w:rPr>
          <w:rFonts w:eastAsia="Times New Roman"/>
          <w:color w:val="323232"/>
        </w:rPr>
        <w:br/>
        <w:t>Oświadczam, że w okresie ostatnich 20 lat zamieszkałem/am w następujących państwach,</w:t>
      </w:r>
      <w:r>
        <w:rPr>
          <w:rFonts w:eastAsia="Times New Roman"/>
          <w:color w:val="323232"/>
        </w:rPr>
        <w:t xml:space="preserve"> </w:t>
      </w:r>
      <w:r w:rsidRPr="00A67EBC">
        <w:rPr>
          <w:rFonts w:eastAsia="Times New Roman"/>
          <w:color w:val="323232"/>
        </w:rPr>
        <w:t xml:space="preserve">innych niż Rzeczypospolita Polska i państwo obywatelstwa: </w:t>
      </w:r>
      <w:r w:rsidRPr="00A67EBC">
        <w:rPr>
          <w:rFonts w:eastAsia="Times New Roman"/>
          <w:color w:val="323232"/>
        </w:rPr>
        <w:br/>
      </w:r>
      <w:r w:rsidRPr="00A67EBC">
        <w:rPr>
          <w:rFonts w:eastAsia="Times New Roman"/>
          <w:color w:val="323232"/>
        </w:rPr>
        <w:br/>
      </w:r>
      <w:r>
        <w:rPr>
          <w:rFonts w:eastAsia="Times New Roman"/>
          <w:color w:val="323232"/>
        </w:rPr>
        <w:t>……..………………………………………………………………………………………….</w:t>
      </w:r>
      <w:r w:rsidRPr="00A67EBC">
        <w:rPr>
          <w:rFonts w:eastAsia="Times New Roman"/>
          <w:color w:val="323232"/>
        </w:rPr>
        <w:t xml:space="preserve">… </w:t>
      </w:r>
      <w:r w:rsidRPr="00A67EBC">
        <w:rPr>
          <w:rFonts w:eastAsia="Times New Roman"/>
          <w:color w:val="323232"/>
        </w:rPr>
        <w:br/>
      </w:r>
      <w:r w:rsidRPr="00A67EBC">
        <w:rPr>
          <w:rFonts w:eastAsia="Times New Roman"/>
          <w:color w:val="323232"/>
        </w:rPr>
        <w:br/>
      </w:r>
      <w:r>
        <w:rPr>
          <w:rFonts w:eastAsia="Times New Roman"/>
          <w:color w:val="323232"/>
        </w:rPr>
        <w:t>………………………………………………………………………………………………..</w:t>
      </w:r>
      <w:r w:rsidRPr="00A67EBC">
        <w:rPr>
          <w:rFonts w:eastAsia="Times New Roman"/>
          <w:color w:val="323232"/>
        </w:rPr>
        <w:t>…</w:t>
      </w:r>
      <w:r>
        <w:rPr>
          <w:rFonts w:eastAsia="Times New Roman"/>
          <w:color w:val="323232"/>
        </w:rPr>
        <w:br/>
        <w:t xml:space="preserve"> </w:t>
      </w:r>
    </w:p>
    <w:p w14:paraId="75B19499" w14:textId="46804B10" w:rsidR="00C06C18" w:rsidRDefault="00C06C18" w:rsidP="00C06C18">
      <w:pPr>
        <w:autoSpaceDE w:val="0"/>
        <w:spacing w:line="312" w:lineRule="auto"/>
        <w:jc w:val="both"/>
        <w:divId w:val="1182282534"/>
        <w:rPr>
          <w:rFonts w:eastAsia="Times New Roman"/>
          <w:color w:val="323232"/>
        </w:rPr>
      </w:pPr>
      <w:r>
        <w:rPr>
          <w:rFonts w:eastAsia="Times New Roman"/>
          <w:color w:val="323232"/>
        </w:rPr>
        <w:t>…………………………………………………………………………………………………..</w:t>
      </w:r>
      <w:r w:rsidRPr="00A67EBC">
        <w:rPr>
          <w:rFonts w:eastAsia="Times New Roman"/>
          <w:color w:val="323232"/>
        </w:rPr>
        <w:t xml:space="preserve"> </w:t>
      </w:r>
      <w:r w:rsidRPr="00A67EBC">
        <w:rPr>
          <w:rFonts w:eastAsia="Times New Roman"/>
          <w:color w:val="323232"/>
        </w:rPr>
        <w:br/>
      </w:r>
      <w:r w:rsidRPr="00A67EBC">
        <w:rPr>
          <w:rFonts w:eastAsia="Times New Roman"/>
          <w:color w:val="323232"/>
        </w:rPr>
        <w:br/>
      </w:r>
      <w:r>
        <w:rPr>
          <w:rFonts w:eastAsia="Times New Roman"/>
          <w:color w:val="323232"/>
        </w:rPr>
        <w:t>J</w:t>
      </w:r>
      <w:r w:rsidRPr="00A67EBC">
        <w:rPr>
          <w:rFonts w:eastAsia="Times New Roman"/>
          <w:color w:val="323232"/>
        </w:rPr>
        <w:t>ednocześnie przedkładam informację z rejestrów karnych tych państw uzyskiwaną do celów działalności zawodowej lub wolontariackiej związanej z kontaktami z dziećmi</w:t>
      </w:r>
      <w:r>
        <w:rPr>
          <w:rFonts w:eastAsia="Times New Roman"/>
          <w:color w:val="323232"/>
        </w:rPr>
        <w:t>.</w:t>
      </w:r>
      <w:r w:rsidRPr="00A67EBC">
        <w:rPr>
          <w:rFonts w:eastAsia="Times New Roman"/>
          <w:color w:val="323232"/>
        </w:rPr>
        <w:t xml:space="preserve"> </w:t>
      </w:r>
    </w:p>
    <w:p w14:paraId="3C3990A1" w14:textId="77777777" w:rsidR="00C06C18" w:rsidRDefault="00C06C18" w:rsidP="00C06C18">
      <w:pPr>
        <w:autoSpaceDE w:val="0"/>
        <w:spacing w:line="312" w:lineRule="auto"/>
        <w:jc w:val="both"/>
        <w:divId w:val="1182282534"/>
        <w:rPr>
          <w:rFonts w:eastAsia="Times New Roman"/>
          <w:color w:val="323232"/>
        </w:rPr>
      </w:pPr>
    </w:p>
    <w:p w14:paraId="09BDC36F" w14:textId="505F6B07" w:rsidR="00C06C18" w:rsidRDefault="00C06C18" w:rsidP="00994AA3">
      <w:pPr>
        <w:autoSpaceDE w:val="0"/>
        <w:spacing w:line="312" w:lineRule="auto"/>
        <w:ind w:firstLine="708"/>
        <w:divId w:val="1182282534"/>
        <w:rPr>
          <w:rFonts w:eastAsia="Times New Roman"/>
          <w:color w:val="323232"/>
        </w:rPr>
      </w:pPr>
      <w:r w:rsidRPr="00A67EBC">
        <w:rPr>
          <w:rFonts w:eastAsia="Times New Roman"/>
          <w:color w:val="323232"/>
        </w:rPr>
        <w:t xml:space="preserve">Jestem świadomy/a odpowiedzialności karnej za złożenie fałszywego oświadczenia. </w:t>
      </w:r>
      <w:r w:rsidRPr="00A67EBC">
        <w:rPr>
          <w:rFonts w:eastAsia="Times New Roman"/>
          <w:color w:val="323232"/>
        </w:rPr>
        <w:br/>
      </w:r>
      <w:r w:rsidRPr="00A67EBC">
        <w:rPr>
          <w:rFonts w:eastAsia="Times New Roman"/>
          <w:color w:val="323232"/>
        </w:rPr>
        <w:br/>
      </w:r>
      <w:r w:rsidRPr="00A67EBC">
        <w:rPr>
          <w:rFonts w:eastAsia="Times New Roman"/>
          <w:color w:val="323232"/>
        </w:rPr>
        <w:br/>
      </w:r>
      <w:r w:rsidRPr="00A67EBC">
        <w:rPr>
          <w:rFonts w:eastAsia="Times New Roman"/>
          <w:color w:val="323232"/>
        </w:rPr>
        <w:br/>
        <w:t xml:space="preserve">.......................................................................... </w:t>
      </w:r>
      <w:r w:rsidRPr="00A67EBC">
        <w:rPr>
          <w:rFonts w:eastAsia="Times New Roman"/>
          <w:color w:val="323232"/>
        </w:rPr>
        <w:br/>
        <w:t>Podpis</w:t>
      </w:r>
      <w:r w:rsidR="00994AA3">
        <w:rPr>
          <w:rFonts w:eastAsia="Times New Roman"/>
          <w:color w:val="323232"/>
        </w:rPr>
        <w:t xml:space="preserve"> osoby składającej oświadczenie</w:t>
      </w:r>
      <w:r w:rsidRPr="00A67EBC">
        <w:rPr>
          <w:rFonts w:eastAsia="Times New Roman"/>
          <w:color w:val="323232"/>
        </w:rPr>
        <w:t xml:space="preserve"> </w:t>
      </w:r>
      <w:r w:rsidRPr="00A67EBC">
        <w:rPr>
          <w:rFonts w:eastAsia="Times New Roman"/>
          <w:color w:val="323232"/>
        </w:rPr>
        <w:br/>
      </w:r>
      <w:r w:rsidRPr="00A67EBC">
        <w:rPr>
          <w:rFonts w:eastAsia="Times New Roman"/>
          <w:color w:val="323232"/>
        </w:rPr>
        <w:br/>
      </w:r>
      <w:r w:rsidR="00994AA3">
        <w:rPr>
          <w:rFonts w:eastAsia="Times New Roman"/>
          <w:color w:val="323232"/>
        </w:rPr>
        <w:t>Miejscowość ……..</w:t>
      </w:r>
      <w:r w:rsidRPr="00A67EBC">
        <w:rPr>
          <w:rFonts w:eastAsia="Times New Roman"/>
          <w:color w:val="323232"/>
        </w:rPr>
        <w:t>.................., dnia................</w:t>
      </w:r>
      <w:r w:rsidR="00994AA3">
        <w:rPr>
          <w:rFonts w:eastAsia="Times New Roman"/>
          <w:color w:val="323232"/>
        </w:rPr>
        <w:t>....</w:t>
      </w:r>
      <w:r w:rsidRPr="00A67EBC">
        <w:rPr>
          <w:rFonts w:eastAsia="Times New Roman"/>
          <w:color w:val="323232"/>
        </w:rPr>
        <w:t xml:space="preserve"> r.</w:t>
      </w:r>
      <w:r w:rsidRPr="00A67EBC">
        <w:rPr>
          <w:rFonts w:eastAsia="Times New Roman"/>
          <w:color w:val="323232"/>
        </w:rPr>
        <w:br/>
      </w:r>
      <w:r w:rsidRPr="00A67EBC">
        <w:rPr>
          <w:rFonts w:eastAsia="Times New Roman"/>
          <w:color w:val="323232"/>
        </w:rPr>
        <w:br/>
      </w:r>
    </w:p>
    <w:p w14:paraId="5683B8AC" w14:textId="77777777" w:rsidR="00C06C18" w:rsidRDefault="00C06C18">
      <w:pPr>
        <w:rPr>
          <w:rFonts w:eastAsia="Times New Roman"/>
          <w:color w:val="323232"/>
        </w:rPr>
      </w:pPr>
      <w:r>
        <w:rPr>
          <w:rFonts w:eastAsia="Times New Roman"/>
          <w:color w:val="323232"/>
        </w:rPr>
        <w:br w:type="page"/>
      </w:r>
    </w:p>
    <w:p w14:paraId="739BE791" w14:textId="77777777" w:rsidR="00EA2835" w:rsidRDefault="00EA2835" w:rsidP="00C06C18">
      <w:pPr>
        <w:autoSpaceDE w:val="0"/>
        <w:spacing w:line="312" w:lineRule="auto"/>
        <w:jc w:val="right"/>
        <w:divId w:val="1182282534"/>
        <w:rPr>
          <w:rFonts w:eastAsia="Times New Roman"/>
          <w:color w:val="323232"/>
        </w:rPr>
      </w:pPr>
    </w:p>
    <w:p w14:paraId="143D1A2E" w14:textId="559418FC" w:rsidR="006B2124" w:rsidRDefault="006B2124" w:rsidP="006B2124">
      <w:pPr>
        <w:autoSpaceDE w:val="0"/>
        <w:spacing w:line="312" w:lineRule="auto"/>
        <w:jc w:val="right"/>
        <w:divId w:val="1182282534"/>
        <w:rPr>
          <w:rFonts w:eastAsia="Times New Roman"/>
          <w:color w:val="323232"/>
        </w:rPr>
      </w:pPr>
      <w:r>
        <w:rPr>
          <w:rFonts w:eastAsia="Times New Roman"/>
          <w:color w:val="323232"/>
        </w:rPr>
        <w:t xml:space="preserve">[załącznik nr </w:t>
      </w:r>
      <w:r w:rsidR="00AE2542">
        <w:rPr>
          <w:rFonts w:eastAsia="Times New Roman"/>
          <w:color w:val="323232"/>
        </w:rPr>
        <w:t>4</w:t>
      </w:r>
      <w:r>
        <w:rPr>
          <w:rFonts w:eastAsia="Times New Roman"/>
          <w:color w:val="323232"/>
        </w:rPr>
        <w:t>]</w:t>
      </w:r>
    </w:p>
    <w:p w14:paraId="6DC5DE2A" w14:textId="072206AB" w:rsidR="006B2124" w:rsidRDefault="002E5696" w:rsidP="006B2124">
      <w:pPr>
        <w:autoSpaceDE w:val="0"/>
        <w:spacing w:line="312" w:lineRule="auto"/>
        <w:jc w:val="center"/>
        <w:divId w:val="1182282534"/>
        <w:rPr>
          <w:rFonts w:eastAsia="Times New Roman"/>
          <w:color w:val="323232"/>
        </w:rPr>
      </w:pPr>
      <w:r w:rsidRPr="006B2124">
        <w:rPr>
          <w:rFonts w:eastAsia="Times New Roman"/>
          <w:color w:val="323232"/>
        </w:rPr>
        <w:br/>
      </w:r>
      <w:r w:rsidRPr="00A67EBC">
        <w:rPr>
          <w:rFonts w:eastAsia="Times New Roman"/>
          <w:color w:val="323232"/>
        </w:rPr>
        <w:t>OŚWIADCZENIE O NIEKARALNOŚCI</w:t>
      </w:r>
    </w:p>
    <w:p w14:paraId="4BB0658B" w14:textId="77777777" w:rsidR="006B2124" w:rsidRDefault="00000000" w:rsidP="006B2124">
      <w:pPr>
        <w:autoSpaceDE w:val="0"/>
        <w:spacing w:line="312" w:lineRule="auto"/>
        <w:jc w:val="right"/>
        <w:divId w:val="1182282534"/>
        <w:rPr>
          <w:rFonts w:eastAsia="Times New Roman"/>
          <w:color w:val="323232"/>
        </w:rPr>
      </w:pPr>
      <w:r w:rsidRPr="00A67EBC">
        <w:rPr>
          <w:rFonts w:eastAsia="Times New Roman"/>
          <w:color w:val="323232"/>
        </w:rPr>
        <w:br/>
        <w:t xml:space="preserve">......................................................................... </w:t>
      </w:r>
      <w:r w:rsidRPr="00A67EBC">
        <w:rPr>
          <w:rFonts w:eastAsia="Times New Roman"/>
          <w:color w:val="323232"/>
        </w:rPr>
        <w:br/>
        <w:t xml:space="preserve">miejsce i data </w:t>
      </w:r>
    </w:p>
    <w:p w14:paraId="4E55376A" w14:textId="19A3D495" w:rsidR="006B2124" w:rsidRDefault="00000000" w:rsidP="006B2124">
      <w:pPr>
        <w:autoSpaceDE w:val="0"/>
        <w:spacing w:line="312" w:lineRule="auto"/>
        <w:divId w:val="1182282534"/>
        <w:rPr>
          <w:rFonts w:eastAsia="Times New Roman"/>
          <w:color w:val="323232"/>
        </w:rPr>
      </w:pPr>
      <w:r w:rsidRPr="00A67EBC">
        <w:rPr>
          <w:rFonts w:eastAsia="Times New Roman"/>
          <w:color w:val="323232"/>
        </w:rPr>
        <w:br/>
      </w:r>
      <w:r w:rsidRPr="00A67EBC">
        <w:rPr>
          <w:rFonts w:eastAsia="Times New Roman"/>
          <w:color w:val="323232"/>
        </w:rPr>
        <w:br/>
        <w:t xml:space="preserve">Ja, ......................................................................... </w:t>
      </w:r>
      <w:r w:rsidRPr="00A67EBC">
        <w:rPr>
          <w:rFonts w:eastAsia="Times New Roman"/>
          <w:color w:val="323232"/>
        </w:rPr>
        <w:br/>
      </w:r>
      <w:r w:rsidRPr="00A67EBC">
        <w:rPr>
          <w:rFonts w:eastAsia="Times New Roman"/>
          <w:color w:val="323232"/>
        </w:rPr>
        <w:br/>
        <w:t>nr PESEL ................................................../nr paszportu .................................................</w:t>
      </w:r>
    </w:p>
    <w:p w14:paraId="72BE8270" w14:textId="565CBED1" w:rsidR="006B2124" w:rsidRDefault="00000000" w:rsidP="006B2124">
      <w:pPr>
        <w:autoSpaceDE w:val="0"/>
        <w:spacing w:line="360" w:lineRule="auto"/>
        <w:jc w:val="both"/>
        <w:divId w:val="1182282534"/>
        <w:rPr>
          <w:rFonts w:eastAsia="Times New Roman"/>
          <w:color w:val="323232"/>
        </w:rPr>
      </w:pPr>
      <w:r w:rsidRPr="00A67EBC">
        <w:rPr>
          <w:rFonts w:eastAsia="Times New Roman"/>
          <w:color w:val="323232"/>
        </w:rPr>
        <w:br/>
      </w:r>
      <w:r w:rsidRPr="00A67EBC">
        <w:rPr>
          <w:rFonts w:eastAsia="Times New Roman"/>
          <w:color w:val="323232"/>
        </w:rPr>
        <w:br/>
        <w:t>oświadczam, że w państwie</w:t>
      </w:r>
      <w:r w:rsidR="00C06C18">
        <w:rPr>
          <w:rFonts w:eastAsia="Times New Roman"/>
          <w:color w:val="323232"/>
        </w:rPr>
        <w:t>/wach</w:t>
      </w:r>
      <w:r w:rsidRPr="00A67EBC">
        <w:rPr>
          <w:rFonts w:eastAsia="Times New Roman"/>
          <w:color w:val="323232"/>
        </w:rPr>
        <w:t xml:space="preserve"> ……………………</w:t>
      </w:r>
      <w:r w:rsidR="00C06C18">
        <w:rPr>
          <w:rFonts w:eastAsia="Times New Roman"/>
          <w:color w:val="323232"/>
        </w:rPr>
        <w:t>………………………..</w:t>
      </w:r>
      <w:r w:rsidRPr="00A67EBC">
        <w:rPr>
          <w:rFonts w:eastAsia="Times New Roman"/>
          <w:color w:val="323232"/>
        </w:rPr>
        <w:t xml:space="preserve"> nie jest prowadzony rejestr karny/ nie wydaje się informacji z rejestru karnego. Oświadczam, że nie byłam/em prawomocnie skazana/y w państwie</w:t>
      </w:r>
      <w:r w:rsidR="00C06C18">
        <w:rPr>
          <w:rFonts w:eastAsia="Times New Roman"/>
          <w:color w:val="323232"/>
        </w:rPr>
        <w:t>/wach</w:t>
      </w:r>
      <w:r w:rsidRPr="00A67EBC">
        <w:rPr>
          <w:rFonts w:eastAsia="Times New Roman"/>
          <w:color w:val="323232"/>
        </w:rPr>
        <w:t xml:space="preserve"> ....................</w:t>
      </w:r>
      <w:r w:rsidR="006B2124">
        <w:rPr>
          <w:rFonts w:eastAsia="Times New Roman"/>
          <w:color w:val="323232"/>
        </w:rPr>
        <w:t>....</w:t>
      </w:r>
      <w:r w:rsidRPr="00A67EBC">
        <w:rPr>
          <w:rFonts w:eastAsia="Times New Roman"/>
          <w:color w:val="323232"/>
        </w:rPr>
        <w:t xml:space="preserve"> za czyny zabronione odpowiadające przestępstwom określonym w rozdziale XIX i XXV Kodeksu karnego, w art. 189a i art. 207 Kodeksu karnego oraz w ustawie z dnia 29 lipca 2005 r. o przeciwdziałaniu narkomanii oraz nie wydano wobec mnie innego orzeczenia, w którym stwierdzono, iż dopuściłam/em się takich czynów zabronionych, oraz że nie nałożono na mnie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w:t>
      </w:r>
      <w:r w:rsidR="006B2124">
        <w:rPr>
          <w:rFonts w:eastAsia="Times New Roman"/>
          <w:color w:val="323232"/>
        </w:rPr>
        <w:t xml:space="preserve"> </w:t>
      </w:r>
      <w:r w:rsidRPr="00A67EBC">
        <w:rPr>
          <w:rFonts w:eastAsia="Times New Roman"/>
          <w:color w:val="323232"/>
        </w:rPr>
        <w:t xml:space="preserve">małoletnich lub z opieką nad nimi. </w:t>
      </w:r>
    </w:p>
    <w:p w14:paraId="6F9D15A1" w14:textId="77777777" w:rsidR="000C5429" w:rsidRDefault="000C5429" w:rsidP="006B2124">
      <w:pPr>
        <w:autoSpaceDE w:val="0"/>
        <w:spacing w:line="312" w:lineRule="auto"/>
        <w:jc w:val="right"/>
        <w:divId w:val="1182282534"/>
        <w:rPr>
          <w:rFonts w:eastAsia="Times New Roman"/>
          <w:color w:val="323232"/>
        </w:rPr>
      </w:pPr>
    </w:p>
    <w:p w14:paraId="7DFFD030" w14:textId="7E5A773B" w:rsidR="006B2124" w:rsidRDefault="00000000" w:rsidP="006B2124">
      <w:pPr>
        <w:autoSpaceDE w:val="0"/>
        <w:spacing w:line="312" w:lineRule="auto"/>
        <w:jc w:val="right"/>
        <w:divId w:val="1182282534"/>
        <w:rPr>
          <w:rFonts w:eastAsia="Times New Roman"/>
          <w:color w:val="323232"/>
        </w:rPr>
      </w:pPr>
      <w:r w:rsidRPr="00A67EBC">
        <w:rPr>
          <w:rFonts w:eastAsia="Times New Roman"/>
          <w:color w:val="323232"/>
        </w:rPr>
        <w:t xml:space="preserve">Jestem świadomy/a odpowiedzialności karnej za złożenie fałszywego oświadczenia. </w:t>
      </w:r>
      <w:r w:rsidRPr="00A67EBC">
        <w:rPr>
          <w:rFonts w:eastAsia="Times New Roman"/>
          <w:color w:val="323232"/>
        </w:rPr>
        <w:br/>
      </w:r>
      <w:r w:rsidRPr="00A67EBC">
        <w:rPr>
          <w:rFonts w:eastAsia="Times New Roman"/>
          <w:color w:val="323232"/>
        </w:rPr>
        <w:br/>
      </w:r>
      <w:r w:rsidRPr="00A67EBC">
        <w:rPr>
          <w:rFonts w:eastAsia="Times New Roman"/>
          <w:color w:val="323232"/>
        </w:rPr>
        <w:br/>
      </w:r>
      <w:r w:rsidRPr="00A67EBC">
        <w:rPr>
          <w:rFonts w:eastAsia="Times New Roman"/>
          <w:color w:val="323232"/>
        </w:rPr>
        <w:br/>
      </w:r>
      <w:r w:rsidRPr="00A67EBC">
        <w:rPr>
          <w:rFonts w:eastAsia="Times New Roman"/>
          <w:color w:val="323232"/>
        </w:rPr>
        <w:br/>
        <w:t xml:space="preserve">.......................................................................... </w:t>
      </w:r>
    </w:p>
    <w:p w14:paraId="4099DAAE" w14:textId="30C57CB9" w:rsidR="00320D98" w:rsidRPr="00C06C18" w:rsidRDefault="00000000" w:rsidP="00C06C18">
      <w:pPr>
        <w:autoSpaceDE w:val="0"/>
        <w:spacing w:line="312" w:lineRule="auto"/>
        <w:jc w:val="right"/>
        <w:divId w:val="1182282534"/>
        <w:rPr>
          <w:rFonts w:eastAsia="Times New Roman"/>
          <w:color w:val="323232"/>
        </w:rPr>
      </w:pPr>
      <w:r w:rsidRPr="00A67EBC">
        <w:rPr>
          <w:rFonts w:eastAsia="Times New Roman"/>
          <w:color w:val="323232"/>
        </w:rPr>
        <w:t>Podpis</w:t>
      </w:r>
      <w:r w:rsidR="006B2124">
        <w:rPr>
          <w:rFonts w:eastAsia="Times New Roman"/>
          <w:color w:val="323232"/>
        </w:rPr>
        <w:t xml:space="preserve"> </w:t>
      </w:r>
      <w:r w:rsidR="00C06C18">
        <w:rPr>
          <w:rFonts w:eastAsia="Times New Roman"/>
          <w:color w:val="323232"/>
        </w:rPr>
        <w:t xml:space="preserve">osoby </w:t>
      </w:r>
      <w:r w:rsidR="006B2124">
        <w:rPr>
          <w:rFonts w:eastAsia="Times New Roman"/>
          <w:color w:val="323232"/>
        </w:rPr>
        <w:t>składającej oświadczenie</w:t>
      </w:r>
      <w:r w:rsidRPr="00A67EBC">
        <w:rPr>
          <w:rFonts w:eastAsia="Times New Roman"/>
          <w:color w:val="323232"/>
        </w:rPr>
        <w:t xml:space="preserve">. </w:t>
      </w:r>
      <w:r w:rsidRPr="00A67EBC">
        <w:rPr>
          <w:rFonts w:eastAsia="Times New Roman"/>
          <w:color w:val="323232"/>
        </w:rPr>
        <w:br/>
      </w:r>
    </w:p>
    <w:p w14:paraId="7C6E08BB" w14:textId="1174AB93" w:rsidR="0039510D" w:rsidRPr="007F70D6" w:rsidRDefault="00C06C18" w:rsidP="0039510D">
      <w:pPr>
        <w:tabs>
          <w:tab w:val="center" w:pos="7371"/>
        </w:tabs>
        <w:autoSpaceDE w:val="0"/>
        <w:spacing w:line="312" w:lineRule="auto"/>
        <w:ind w:left="357"/>
        <w:jc w:val="right"/>
        <w:divId w:val="1740204132"/>
      </w:pPr>
      <w:r>
        <w:lastRenderedPageBreak/>
        <w:t>[z</w:t>
      </w:r>
      <w:r w:rsidR="0039510D" w:rsidRPr="007F70D6">
        <w:t xml:space="preserve">ałącznik nr </w:t>
      </w:r>
      <w:r w:rsidR="00AE2542">
        <w:t>5</w:t>
      </w:r>
      <w:r>
        <w:t>]</w:t>
      </w:r>
    </w:p>
    <w:p w14:paraId="49B2C276" w14:textId="72275F77" w:rsidR="0039510D" w:rsidRPr="007F70D6" w:rsidRDefault="0039510D" w:rsidP="0039510D">
      <w:pPr>
        <w:tabs>
          <w:tab w:val="center" w:pos="7371"/>
        </w:tabs>
        <w:autoSpaceDE w:val="0"/>
        <w:spacing w:line="312" w:lineRule="auto"/>
        <w:ind w:left="360"/>
        <w:jc w:val="right"/>
        <w:divId w:val="1740204132"/>
      </w:pPr>
    </w:p>
    <w:p w14:paraId="69DB088C" w14:textId="77777777" w:rsidR="0039510D" w:rsidRPr="007F70D6" w:rsidRDefault="0039510D" w:rsidP="0039510D">
      <w:pPr>
        <w:tabs>
          <w:tab w:val="center" w:pos="7371"/>
        </w:tabs>
        <w:autoSpaceDE w:val="0"/>
        <w:spacing w:line="312" w:lineRule="auto"/>
        <w:divId w:val="1740204132"/>
      </w:pPr>
    </w:p>
    <w:p w14:paraId="12E3E157" w14:textId="77777777" w:rsidR="0039510D" w:rsidRPr="007F70D6" w:rsidRDefault="0039510D" w:rsidP="0039510D">
      <w:pPr>
        <w:tabs>
          <w:tab w:val="right" w:leader="dot" w:pos="3402"/>
          <w:tab w:val="left" w:pos="5670"/>
          <w:tab w:val="right" w:leader="dot" w:pos="9072"/>
        </w:tabs>
        <w:autoSpaceDE w:val="0"/>
        <w:spacing w:line="312" w:lineRule="auto"/>
        <w:divId w:val="1740204132"/>
      </w:pPr>
      <w:r w:rsidRPr="007F70D6">
        <w:tab/>
      </w:r>
      <w:r w:rsidRPr="007F70D6">
        <w:tab/>
      </w:r>
      <w:r w:rsidRPr="007F70D6">
        <w:tab/>
      </w:r>
    </w:p>
    <w:p w14:paraId="4B489175" w14:textId="77777777" w:rsidR="0039510D" w:rsidRPr="007F70D6" w:rsidRDefault="0039510D" w:rsidP="0039510D">
      <w:pPr>
        <w:tabs>
          <w:tab w:val="center" w:pos="1701"/>
          <w:tab w:val="center" w:pos="7371"/>
        </w:tabs>
        <w:autoSpaceDE w:val="0"/>
        <w:spacing w:line="312" w:lineRule="auto"/>
        <w:jc w:val="both"/>
        <w:divId w:val="1740204132"/>
        <w:rPr>
          <w:i/>
        </w:rPr>
      </w:pPr>
      <w:r w:rsidRPr="007F70D6">
        <w:rPr>
          <w:i/>
          <w:sz w:val="20"/>
        </w:rPr>
        <w:tab/>
        <w:t>(pieczęć placówki)</w:t>
      </w:r>
      <w:r w:rsidRPr="007F70D6">
        <w:rPr>
          <w:i/>
          <w:sz w:val="20"/>
        </w:rPr>
        <w:tab/>
        <w:t>(miejscowość, data)</w:t>
      </w:r>
    </w:p>
    <w:p w14:paraId="3A0120F4" w14:textId="77777777" w:rsidR="0039510D" w:rsidRPr="007F70D6" w:rsidRDefault="0039510D" w:rsidP="0039510D">
      <w:pPr>
        <w:autoSpaceDE w:val="0"/>
        <w:spacing w:line="312" w:lineRule="auto"/>
        <w:divId w:val="1740204132"/>
      </w:pPr>
    </w:p>
    <w:p w14:paraId="5859F63F" w14:textId="77777777" w:rsidR="0039510D" w:rsidRPr="007F70D6" w:rsidRDefault="0039510D" w:rsidP="0039510D">
      <w:pPr>
        <w:autoSpaceDE w:val="0"/>
        <w:spacing w:line="312" w:lineRule="auto"/>
        <w:divId w:val="1740204132"/>
      </w:pPr>
    </w:p>
    <w:p w14:paraId="0E48C547" w14:textId="77777777" w:rsidR="0039510D" w:rsidRPr="007F70D6" w:rsidRDefault="0039510D" w:rsidP="0039510D">
      <w:pPr>
        <w:autoSpaceDE w:val="0"/>
        <w:spacing w:line="312" w:lineRule="auto"/>
        <w:ind w:left="360"/>
        <w:jc w:val="center"/>
        <w:divId w:val="1740204132"/>
        <w:rPr>
          <w:b/>
        </w:rPr>
      </w:pPr>
      <w:r w:rsidRPr="007F70D6">
        <w:rPr>
          <w:b/>
        </w:rPr>
        <w:t>Upoważnienie</w:t>
      </w:r>
    </w:p>
    <w:p w14:paraId="18C4E7F9" w14:textId="77777777" w:rsidR="0039510D" w:rsidRPr="007F70D6" w:rsidRDefault="0039510D" w:rsidP="0039510D">
      <w:pPr>
        <w:autoSpaceDE w:val="0"/>
        <w:spacing w:line="312" w:lineRule="auto"/>
        <w:divId w:val="1740204132"/>
      </w:pPr>
    </w:p>
    <w:p w14:paraId="5503F141" w14:textId="77777777" w:rsidR="0039510D" w:rsidRPr="007F70D6" w:rsidRDefault="0039510D" w:rsidP="0039510D">
      <w:pPr>
        <w:autoSpaceDE w:val="0"/>
        <w:spacing w:line="312" w:lineRule="auto"/>
        <w:jc w:val="both"/>
        <w:divId w:val="1740204132"/>
      </w:pPr>
      <w:r w:rsidRPr="007F70D6">
        <w:t xml:space="preserve">Na podstawie art. 22c ust. 1 pkt 5 </w:t>
      </w:r>
      <w:r w:rsidRPr="007F70D6">
        <w:rPr>
          <w:i/>
        </w:rPr>
        <w:t>Ustawy z dnia 13 maja 2016 r. o przeciwdziałaniu zagrożeniom przestępczością na tle seksualnym i ochronie małoletnich</w:t>
      </w:r>
      <w:r w:rsidRPr="007F70D6">
        <w:t xml:space="preserve"> (t.j. Dz.U. z 2023 r. poz. 1304) oraz § 2 ust. 1 </w:t>
      </w:r>
      <w:r w:rsidRPr="007F70D6">
        <w:rPr>
          <w:i/>
        </w:rPr>
        <w:t>Zarządzenia w sprawie przyjęcia zasad określających zakres kompetencji osoby odpowiedzialnej za przygotowanie personelu placówki do stosowania standardów ochrony małoletnich, zasady przygotowania personelu do ich stosowania oraz sposoby dokumentowania tej czynności</w:t>
      </w:r>
      <w:r w:rsidRPr="007F70D6">
        <w:t xml:space="preserve"> upoważniam Panią/Pana ............................................... do przygotowania personelu placówki do stosowania standardów ochrony małoletnich.</w:t>
      </w:r>
    </w:p>
    <w:p w14:paraId="134B347D" w14:textId="77777777" w:rsidR="0039510D" w:rsidRPr="007F70D6" w:rsidRDefault="0039510D" w:rsidP="0039510D">
      <w:pPr>
        <w:autoSpaceDE w:val="0"/>
        <w:spacing w:line="312" w:lineRule="auto"/>
        <w:jc w:val="both"/>
        <w:divId w:val="1740204132"/>
      </w:pPr>
    </w:p>
    <w:p w14:paraId="47296C23" w14:textId="77777777" w:rsidR="0039510D" w:rsidRPr="007F70D6" w:rsidRDefault="0039510D" w:rsidP="0039510D">
      <w:pPr>
        <w:autoSpaceDE w:val="0"/>
        <w:spacing w:line="312" w:lineRule="auto"/>
        <w:jc w:val="both"/>
        <w:divId w:val="1740204132"/>
      </w:pPr>
    </w:p>
    <w:p w14:paraId="1B26548E" w14:textId="77777777" w:rsidR="0039510D" w:rsidRPr="007F70D6" w:rsidRDefault="0039510D" w:rsidP="0039510D">
      <w:pPr>
        <w:tabs>
          <w:tab w:val="left" w:pos="5670"/>
          <w:tab w:val="right" w:leader="dot" w:pos="9072"/>
        </w:tabs>
        <w:autoSpaceDE w:val="0"/>
        <w:spacing w:line="312" w:lineRule="auto"/>
        <w:jc w:val="both"/>
        <w:divId w:val="1740204132"/>
      </w:pPr>
      <w:r w:rsidRPr="007F70D6">
        <w:tab/>
      </w:r>
      <w:r w:rsidRPr="007F70D6">
        <w:tab/>
      </w:r>
    </w:p>
    <w:p w14:paraId="28869D42" w14:textId="77777777" w:rsidR="0039510D" w:rsidRPr="007F70D6" w:rsidRDefault="0039510D" w:rsidP="0039510D">
      <w:pPr>
        <w:tabs>
          <w:tab w:val="center" w:pos="7371"/>
        </w:tabs>
        <w:autoSpaceDE w:val="0"/>
        <w:spacing w:line="312" w:lineRule="auto"/>
        <w:jc w:val="both"/>
        <w:divId w:val="1740204132"/>
        <w:rPr>
          <w:i/>
          <w:sz w:val="18"/>
        </w:rPr>
      </w:pPr>
      <w:r w:rsidRPr="007F70D6">
        <w:rPr>
          <w:i/>
          <w:sz w:val="20"/>
        </w:rPr>
        <w:tab/>
        <w:t>(podpis dyrektora)</w:t>
      </w:r>
    </w:p>
    <w:p w14:paraId="4F4BC65E" w14:textId="77777777" w:rsidR="0039510D" w:rsidRPr="007F70D6" w:rsidRDefault="0039510D" w:rsidP="0039510D">
      <w:pPr>
        <w:autoSpaceDE w:val="0"/>
        <w:spacing w:line="312" w:lineRule="auto"/>
        <w:jc w:val="both"/>
        <w:divId w:val="1740204132"/>
      </w:pPr>
    </w:p>
    <w:p w14:paraId="2905D260" w14:textId="77777777" w:rsidR="0039510D" w:rsidRPr="007F70D6" w:rsidRDefault="0039510D" w:rsidP="0039510D">
      <w:pPr>
        <w:autoSpaceDE w:val="0"/>
        <w:spacing w:line="312" w:lineRule="auto"/>
        <w:divId w:val="1740204132"/>
      </w:pPr>
      <w:r w:rsidRPr="007F70D6">
        <w:t>Odebrałem:</w:t>
      </w:r>
    </w:p>
    <w:p w14:paraId="5F6478A0" w14:textId="77777777" w:rsidR="0039510D" w:rsidRPr="007F70D6" w:rsidRDefault="0039510D" w:rsidP="0039510D">
      <w:pPr>
        <w:autoSpaceDE w:val="0"/>
        <w:spacing w:line="312" w:lineRule="auto"/>
        <w:divId w:val="1740204132"/>
      </w:pPr>
    </w:p>
    <w:p w14:paraId="2C748478" w14:textId="77777777" w:rsidR="0039510D" w:rsidRPr="007F70D6" w:rsidRDefault="0039510D" w:rsidP="0039510D">
      <w:pPr>
        <w:tabs>
          <w:tab w:val="right" w:leader="dot" w:pos="3402"/>
        </w:tabs>
        <w:autoSpaceDE w:val="0"/>
        <w:spacing w:line="312" w:lineRule="auto"/>
        <w:divId w:val="1740204132"/>
      </w:pPr>
      <w:r w:rsidRPr="007F70D6">
        <w:tab/>
      </w:r>
    </w:p>
    <w:p w14:paraId="551D5C40" w14:textId="0D0AAA1E" w:rsidR="00320D98" w:rsidRDefault="0039510D" w:rsidP="0039510D">
      <w:pPr>
        <w:spacing w:line="276" w:lineRule="auto"/>
        <w:divId w:val="1740204132"/>
        <w:rPr>
          <w:i/>
          <w:sz w:val="20"/>
        </w:rPr>
      </w:pPr>
      <w:r w:rsidRPr="007F70D6">
        <w:rPr>
          <w:i/>
          <w:sz w:val="20"/>
        </w:rPr>
        <w:tab/>
        <w:t>(podpis upoważnionego)</w:t>
      </w:r>
    </w:p>
    <w:p w14:paraId="07E4D189" w14:textId="77777777" w:rsidR="005805C7" w:rsidRDefault="005805C7" w:rsidP="0039510D">
      <w:pPr>
        <w:spacing w:line="276" w:lineRule="auto"/>
        <w:divId w:val="1740204132"/>
        <w:rPr>
          <w:i/>
          <w:sz w:val="20"/>
        </w:rPr>
      </w:pPr>
    </w:p>
    <w:p w14:paraId="750808BF" w14:textId="77777777" w:rsidR="005805C7" w:rsidRDefault="005805C7" w:rsidP="0039510D">
      <w:pPr>
        <w:spacing w:line="276" w:lineRule="auto"/>
        <w:divId w:val="1740204132"/>
        <w:rPr>
          <w:i/>
          <w:sz w:val="20"/>
        </w:rPr>
      </w:pPr>
    </w:p>
    <w:p w14:paraId="6D1B9FBE" w14:textId="274360E4" w:rsidR="00C06C18" w:rsidRDefault="00C06C18">
      <w:pPr>
        <w:rPr>
          <w:i/>
          <w:sz w:val="20"/>
        </w:rPr>
      </w:pPr>
    </w:p>
    <w:p w14:paraId="1B9110EF" w14:textId="77777777" w:rsidR="005805C7" w:rsidRDefault="005805C7" w:rsidP="0039510D">
      <w:pPr>
        <w:spacing w:line="276" w:lineRule="auto"/>
        <w:divId w:val="1740204132"/>
        <w:rPr>
          <w:i/>
          <w:sz w:val="20"/>
        </w:rPr>
      </w:pPr>
    </w:p>
    <w:p w14:paraId="4E7A8E0F" w14:textId="77777777" w:rsidR="005805C7" w:rsidRDefault="005805C7" w:rsidP="0039510D">
      <w:pPr>
        <w:spacing w:line="276" w:lineRule="auto"/>
        <w:divId w:val="1740204132"/>
        <w:rPr>
          <w:i/>
          <w:sz w:val="20"/>
        </w:rPr>
      </w:pPr>
    </w:p>
    <w:p w14:paraId="39BB0BA6" w14:textId="59F82BD4" w:rsidR="00C06C18" w:rsidRDefault="00C06C18">
      <w:pPr>
        <w:rPr>
          <w:i/>
          <w:sz w:val="20"/>
        </w:rPr>
      </w:pPr>
      <w:r>
        <w:rPr>
          <w:i/>
          <w:sz w:val="20"/>
        </w:rPr>
        <w:br w:type="page"/>
      </w:r>
    </w:p>
    <w:p w14:paraId="20B64D11" w14:textId="77777777" w:rsidR="005805C7" w:rsidRDefault="005805C7" w:rsidP="0039510D">
      <w:pPr>
        <w:spacing w:line="276" w:lineRule="auto"/>
        <w:divId w:val="1740204132"/>
        <w:rPr>
          <w:i/>
          <w:sz w:val="20"/>
        </w:rPr>
      </w:pPr>
    </w:p>
    <w:p w14:paraId="301300FD" w14:textId="77777777" w:rsidR="005805C7" w:rsidRDefault="005805C7" w:rsidP="0039510D">
      <w:pPr>
        <w:spacing w:line="276" w:lineRule="auto"/>
        <w:divId w:val="1740204132"/>
        <w:rPr>
          <w:i/>
          <w:sz w:val="20"/>
        </w:rPr>
      </w:pPr>
    </w:p>
    <w:p w14:paraId="239713F7" w14:textId="4E778362" w:rsidR="00C06C18" w:rsidRPr="00C06C18" w:rsidRDefault="00C06C18" w:rsidP="005805C7">
      <w:pPr>
        <w:spacing w:line="276" w:lineRule="auto"/>
        <w:jc w:val="right"/>
        <w:divId w:val="1740204132"/>
      </w:pPr>
      <w:r w:rsidRPr="00C06C18">
        <w:t>[załącznik nr 6]</w:t>
      </w:r>
    </w:p>
    <w:p w14:paraId="6B667A04" w14:textId="77777777" w:rsidR="005805C7" w:rsidRDefault="005805C7" w:rsidP="005805C7">
      <w:pPr>
        <w:spacing w:line="276" w:lineRule="auto"/>
        <w:jc w:val="right"/>
        <w:divId w:val="1740204132"/>
      </w:pPr>
    </w:p>
    <w:p w14:paraId="5563DB18" w14:textId="77777777" w:rsidR="005805C7" w:rsidRDefault="005805C7" w:rsidP="005805C7">
      <w:pPr>
        <w:spacing w:line="276" w:lineRule="auto"/>
        <w:jc w:val="right"/>
        <w:divId w:val="1740204132"/>
      </w:pPr>
    </w:p>
    <w:p w14:paraId="72D91A6E" w14:textId="77777777" w:rsidR="005805C7" w:rsidRPr="002C095D" w:rsidRDefault="005805C7" w:rsidP="005805C7">
      <w:pPr>
        <w:spacing w:line="276" w:lineRule="auto"/>
        <w:jc w:val="right"/>
        <w:divId w:val="1740204132"/>
      </w:pPr>
      <w:r>
        <w:t>Białystok</w:t>
      </w:r>
      <w:r w:rsidRPr="002C095D">
        <w:t>, dn.………………..……... r.</w:t>
      </w:r>
    </w:p>
    <w:p w14:paraId="0DD7F1B0" w14:textId="77777777" w:rsidR="005805C7" w:rsidRDefault="005805C7" w:rsidP="005805C7">
      <w:pPr>
        <w:spacing w:line="276" w:lineRule="auto"/>
        <w:divId w:val="1740204132"/>
      </w:pPr>
    </w:p>
    <w:p w14:paraId="305FAD01" w14:textId="77777777" w:rsidR="005805C7" w:rsidRDefault="005805C7" w:rsidP="005805C7">
      <w:pPr>
        <w:spacing w:line="276" w:lineRule="auto"/>
        <w:divId w:val="1740204132"/>
      </w:pPr>
    </w:p>
    <w:p w14:paraId="617CBE74" w14:textId="77777777" w:rsidR="005805C7" w:rsidRDefault="005805C7" w:rsidP="005805C7">
      <w:pPr>
        <w:spacing w:line="276" w:lineRule="auto"/>
        <w:divId w:val="1740204132"/>
      </w:pPr>
    </w:p>
    <w:p w14:paraId="09A33FBC" w14:textId="77777777" w:rsidR="005805C7" w:rsidRPr="002C095D" w:rsidRDefault="005805C7" w:rsidP="005805C7">
      <w:pPr>
        <w:spacing w:line="276" w:lineRule="auto"/>
        <w:divId w:val="1740204132"/>
      </w:pPr>
      <w:r w:rsidRPr="002C095D">
        <w:t>………………………………………………………</w:t>
      </w:r>
    </w:p>
    <w:p w14:paraId="56D0CFBC" w14:textId="4705C6C7" w:rsidR="005805C7" w:rsidRDefault="005805C7" w:rsidP="005805C7">
      <w:pPr>
        <w:spacing w:line="276" w:lineRule="auto"/>
        <w:divId w:val="1740204132"/>
      </w:pPr>
      <w:r w:rsidRPr="002C095D">
        <w:t>imię i nazwisko</w:t>
      </w:r>
      <w:r>
        <w:t xml:space="preserve"> </w:t>
      </w:r>
      <w:r w:rsidR="008E71D9">
        <w:t>dziecka/ucznia</w:t>
      </w:r>
    </w:p>
    <w:p w14:paraId="23BE413B" w14:textId="77777777" w:rsidR="005805C7" w:rsidRPr="002C095D" w:rsidRDefault="005805C7" w:rsidP="005805C7">
      <w:pPr>
        <w:spacing w:line="276" w:lineRule="auto"/>
        <w:divId w:val="1740204132"/>
      </w:pPr>
    </w:p>
    <w:p w14:paraId="54D9376B" w14:textId="77777777" w:rsidR="005805C7" w:rsidRPr="002C095D" w:rsidRDefault="005805C7" w:rsidP="005805C7">
      <w:pPr>
        <w:spacing w:line="276" w:lineRule="auto"/>
        <w:divId w:val="1740204132"/>
      </w:pPr>
      <w:r w:rsidRPr="002C095D">
        <w:t>………………………………………………………</w:t>
      </w:r>
    </w:p>
    <w:p w14:paraId="2C2FEC8C" w14:textId="77777777" w:rsidR="005805C7" w:rsidRPr="002C095D" w:rsidRDefault="005805C7" w:rsidP="005805C7">
      <w:pPr>
        <w:spacing w:line="276" w:lineRule="auto"/>
        <w:divId w:val="1740204132"/>
      </w:pPr>
      <w:r>
        <w:t>imię i nazwisko rodzica/opiekuna prawnego/opiekuna faktycznego</w:t>
      </w:r>
    </w:p>
    <w:p w14:paraId="4592872F" w14:textId="77777777" w:rsidR="005805C7" w:rsidRDefault="005805C7" w:rsidP="005805C7">
      <w:pPr>
        <w:spacing w:line="276" w:lineRule="auto"/>
        <w:divId w:val="1740204132"/>
      </w:pPr>
    </w:p>
    <w:p w14:paraId="2158E520" w14:textId="77777777" w:rsidR="005805C7" w:rsidRPr="002C095D" w:rsidRDefault="005805C7" w:rsidP="005805C7">
      <w:pPr>
        <w:spacing w:line="276" w:lineRule="auto"/>
        <w:divId w:val="1740204132"/>
      </w:pPr>
      <w:r w:rsidRPr="002C095D">
        <w:t>………………………………………………………</w:t>
      </w:r>
    </w:p>
    <w:p w14:paraId="6A5AC84D" w14:textId="77777777" w:rsidR="005805C7" w:rsidRPr="002C095D" w:rsidRDefault="005805C7" w:rsidP="005805C7">
      <w:pPr>
        <w:spacing w:line="276" w:lineRule="auto"/>
        <w:divId w:val="1740204132"/>
      </w:pPr>
      <w:r>
        <w:t>imię i nazwisko rodzica/opiekuna prawnego/opiekuna faktycznego</w:t>
      </w:r>
    </w:p>
    <w:p w14:paraId="37C31D59" w14:textId="77777777" w:rsidR="005805C7" w:rsidRDefault="005805C7" w:rsidP="005805C7">
      <w:pPr>
        <w:spacing w:line="276" w:lineRule="auto"/>
        <w:divId w:val="1740204132"/>
      </w:pPr>
    </w:p>
    <w:p w14:paraId="53499DF9" w14:textId="77777777" w:rsidR="005805C7" w:rsidRDefault="005805C7" w:rsidP="005805C7">
      <w:pPr>
        <w:spacing w:line="276" w:lineRule="auto"/>
        <w:divId w:val="1740204132"/>
      </w:pPr>
    </w:p>
    <w:p w14:paraId="4A3E2D9A" w14:textId="77777777" w:rsidR="005805C7" w:rsidRDefault="005805C7" w:rsidP="005805C7">
      <w:pPr>
        <w:spacing w:line="276" w:lineRule="auto"/>
        <w:divId w:val="1740204132"/>
      </w:pPr>
    </w:p>
    <w:p w14:paraId="4E68461C" w14:textId="77777777" w:rsidR="005805C7" w:rsidRPr="00A804D5" w:rsidRDefault="005805C7" w:rsidP="005805C7">
      <w:pPr>
        <w:spacing w:line="276" w:lineRule="auto"/>
        <w:jc w:val="center"/>
        <w:divId w:val="1740204132"/>
        <w:rPr>
          <w:b/>
          <w:bCs/>
        </w:rPr>
      </w:pPr>
      <w:r w:rsidRPr="00A804D5">
        <w:rPr>
          <w:b/>
          <w:bCs/>
        </w:rPr>
        <w:t>Oświadczenie</w:t>
      </w:r>
      <w:r>
        <w:rPr>
          <w:b/>
          <w:bCs/>
        </w:rPr>
        <w:t xml:space="preserve"> rodzica/opiekuna</w:t>
      </w:r>
    </w:p>
    <w:p w14:paraId="11567FDC" w14:textId="22C408FA" w:rsidR="005805C7" w:rsidRPr="002C095D" w:rsidRDefault="005805C7" w:rsidP="00B803A1">
      <w:pPr>
        <w:spacing w:line="276" w:lineRule="auto"/>
        <w:jc w:val="both"/>
        <w:divId w:val="1740204132"/>
      </w:pPr>
      <w:r w:rsidRPr="002C095D">
        <w:t xml:space="preserve">Ja niżej podpisana/y oświadczam, że zapoznałem się z obowiązującymi w </w:t>
      </w:r>
      <w:r w:rsidR="00B803A1">
        <w:t>Stowarzyszeniu Wspierania Aktywności Niepełnosprawnych Intelektualnie AKTYWNI</w:t>
      </w:r>
      <w:r>
        <w:t xml:space="preserve"> </w:t>
      </w:r>
      <w:r w:rsidRPr="002C095D">
        <w:t>Standardami ochrony małoletnich.</w:t>
      </w:r>
    </w:p>
    <w:p w14:paraId="3E73CCAD" w14:textId="77777777" w:rsidR="005805C7" w:rsidRDefault="005805C7" w:rsidP="005805C7">
      <w:pPr>
        <w:spacing w:line="276" w:lineRule="auto"/>
        <w:divId w:val="1740204132"/>
      </w:pPr>
    </w:p>
    <w:p w14:paraId="7B7FD3B3" w14:textId="77777777" w:rsidR="005805C7" w:rsidRDefault="005805C7" w:rsidP="005805C7">
      <w:pPr>
        <w:spacing w:line="276" w:lineRule="auto"/>
        <w:jc w:val="right"/>
        <w:divId w:val="1740204132"/>
      </w:pPr>
      <w:r w:rsidRPr="002C095D">
        <w:t xml:space="preserve">……………………………………………………. </w:t>
      </w:r>
      <w:r>
        <w:br/>
      </w:r>
      <w:r w:rsidRPr="002C095D">
        <w:t xml:space="preserve">podpis </w:t>
      </w:r>
      <w:r>
        <w:t>rodzica opiekuna</w:t>
      </w:r>
    </w:p>
    <w:p w14:paraId="71E96579" w14:textId="77777777" w:rsidR="005805C7" w:rsidRDefault="005805C7" w:rsidP="005805C7">
      <w:pPr>
        <w:spacing w:line="276" w:lineRule="auto"/>
        <w:jc w:val="right"/>
        <w:divId w:val="1740204132"/>
      </w:pPr>
    </w:p>
    <w:p w14:paraId="21E6BF15" w14:textId="77777777" w:rsidR="005805C7" w:rsidRDefault="005805C7" w:rsidP="005805C7">
      <w:pPr>
        <w:spacing w:line="276" w:lineRule="auto"/>
        <w:jc w:val="right"/>
        <w:divId w:val="1740204132"/>
      </w:pPr>
      <w:r w:rsidRPr="002C095D">
        <w:t xml:space="preserve">……………………………………………………. </w:t>
      </w:r>
      <w:r>
        <w:br/>
      </w:r>
      <w:r w:rsidRPr="002C095D">
        <w:t xml:space="preserve">podpis </w:t>
      </w:r>
      <w:r>
        <w:t>rodzica opiekuna</w:t>
      </w:r>
    </w:p>
    <w:p w14:paraId="2C3D404D" w14:textId="77777777" w:rsidR="005805C7" w:rsidRDefault="005805C7" w:rsidP="005805C7">
      <w:pPr>
        <w:spacing w:line="276" w:lineRule="auto"/>
        <w:jc w:val="right"/>
        <w:divId w:val="1740204132"/>
      </w:pPr>
    </w:p>
    <w:p w14:paraId="44D8A23D" w14:textId="77777777" w:rsidR="005805C7" w:rsidRDefault="005805C7" w:rsidP="005805C7">
      <w:pPr>
        <w:spacing w:line="276" w:lineRule="auto"/>
        <w:divId w:val="1740204132"/>
      </w:pPr>
    </w:p>
    <w:p w14:paraId="45D4D6F3" w14:textId="77777777" w:rsidR="005805C7" w:rsidRDefault="005805C7" w:rsidP="005805C7">
      <w:pPr>
        <w:spacing w:line="276" w:lineRule="auto"/>
        <w:divId w:val="1740204132"/>
      </w:pPr>
    </w:p>
    <w:p w14:paraId="11470B7C" w14:textId="77777777" w:rsidR="005805C7" w:rsidRPr="00A804D5" w:rsidRDefault="005805C7" w:rsidP="005805C7">
      <w:pPr>
        <w:spacing w:line="276" w:lineRule="auto"/>
        <w:jc w:val="center"/>
        <w:divId w:val="1740204132"/>
        <w:rPr>
          <w:b/>
          <w:bCs/>
        </w:rPr>
      </w:pPr>
      <w:r w:rsidRPr="00A804D5">
        <w:rPr>
          <w:b/>
          <w:bCs/>
        </w:rPr>
        <w:t>Oświadczenie</w:t>
      </w:r>
      <w:r>
        <w:rPr>
          <w:b/>
          <w:bCs/>
        </w:rPr>
        <w:t xml:space="preserve"> ucznia</w:t>
      </w:r>
    </w:p>
    <w:p w14:paraId="6D905A67" w14:textId="44228785" w:rsidR="005805C7" w:rsidRDefault="005805C7" w:rsidP="005805C7">
      <w:pPr>
        <w:spacing w:line="276" w:lineRule="auto"/>
        <w:jc w:val="both"/>
        <w:divId w:val="1740204132"/>
      </w:pPr>
      <w:r w:rsidRPr="002C095D">
        <w:t>Ja niżej podpisana/y oświadczam, że zapoznałem</w:t>
      </w:r>
      <w:r>
        <w:t>/am</w:t>
      </w:r>
      <w:r w:rsidRPr="002C095D">
        <w:t xml:space="preserve"> się z obowiązującymi </w:t>
      </w:r>
      <w:r w:rsidR="00B803A1" w:rsidRPr="002C095D">
        <w:t xml:space="preserve">w </w:t>
      </w:r>
      <w:r w:rsidR="00B803A1">
        <w:t>Stowarzyszeniu Wspierania Aktywności Niepełnosprawnych Intelektualnie AKTYWNI</w:t>
      </w:r>
      <w:r w:rsidR="00B803A1" w:rsidRPr="002C095D">
        <w:t xml:space="preserve"> </w:t>
      </w:r>
      <w:r w:rsidRPr="002C095D">
        <w:t>Standardami ochrony małoletnich</w:t>
      </w:r>
      <w:r>
        <w:t xml:space="preserve"> i wytłumaczono mi ich znaczenie.</w:t>
      </w:r>
    </w:p>
    <w:p w14:paraId="55E910C3" w14:textId="77777777" w:rsidR="005805C7" w:rsidRDefault="005805C7" w:rsidP="005805C7">
      <w:pPr>
        <w:spacing w:line="276" w:lineRule="auto"/>
        <w:divId w:val="1740204132"/>
      </w:pPr>
    </w:p>
    <w:p w14:paraId="6934DFAE" w14:textId="77777777" w:rsidR="005805C7" w:rsidRDefault="005805C7" w:rsidP="005805C7">
      <w:pPr>
        <w:spacing w:line="276" w:lineRule="auto"/>
        <w:divId w:val="1740204132"/>
      </w:pPr>
    </w:p>
    <w:p w14:paraId="2C76040F" w14:textId="77777777" w:rsidR="005805C7" w:rsidRDefault="005805C7" w:rsidP="005805C7">
      <w:pPr>
        <w:spacing w:line="276" w:lineRule="auto"/>
        <w:divId w:val="1740204132"/>
      </w:pPr>
    </w:p>
    <w:p w14:paraId="468671DD" w14:textId="77777777" w:rsidR="005805C7" w:rsidRDefault="005805C7" w:rsidP="005805C7">
      <w:pPr>
        <w:spacing w:line="276" w:lineRule="auto"/>
        <w:jc w:val="right"/>
        <w:divId w:val="1740204132"/>
      </w:pPr>
      <w:r w:rsidRPr="002C095D">
        <w:t xml:space="preserve">……………………………………………………. </w:t>
      </w:r>
      <w:r>
        <w:br/>
      </w:r>
      <w:r w:rsidRPr="002C095D">
        <w:t xml:space="preserve">podpis </w:t>
      </w:r>
      <w:r>
        <w:t>ucznia</w:t>
      </w:r>
    </w:p>
    <w:p w14:paraId="2ECB10E4" w14:textId="77777777" w:rsidR="005805C7" w:rsidRDefault="005805C7" w:rsidP="005805C7">
      <w:pPr>
        <w:spacing w:line="276" w:lineRule="auto"/>
        <w:divId w:val="1740204132"/>
      </w:pPr>
    </w:p>
    <w:p w14:paraId="47AEBA01" w14:textId="1CA23310" w:rsidR="005805C7" w:rsidRPr="00D8198C" w:rsidRDefault="005805C7" w:rsidP="0039510D">
      <w:pPr>
        <w:spacing w:line="276" w:lineRule="auto"/>
        <w:divId w:val="1740204132"/>
      </w:pPr>
      <w:r>
        <w:tab/>
      </w:r>
    </w:p>
    <w:sectPr w:rsidR="005805C7" w:rsidRPr="00D8198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A2B0F" w14:textId="77777777" w:rsidR="004B3A43" w:rsidRDefault="004B3A43" w:rsidP="00A67EBC">
      <w:r>
        <w:separator/>
      </w:r>
    </w:p>
  </w:endnote>
  <w:endnote w:type="continuationSeparator" w:id="0">
    <w:p w14:paraId="56759A1B" w14:textId="77777777" w:rsidR="004B3A43" w:rsidRDefault="004B3A43" w:rsidP="00A6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1125064"/>
      <w:docPartObj>
        <w:docPartGallery w:val="Page Numbers (Bottom of Page)"/>
        <w:docPartUnique/>
      </w:docPartObj>
    </w:sdtPr>
    <w:sdtContent>
      <w:p w14:paraId="0BDB7941" w14:textId="07829FDD" w:rsidR="00532456" w:rsidRDefault="00532456">
        <w:pPr>
          <w:pStyle w:val="Stopka"/>
          <w:jc w:val="right"/>
        </w:pPr>
        <w:r>
          <w:fldChar w:fldCharType="begin"/>
        </w:r>
        <w:r>
          <w:instrText>PAGE   \* MERGEFORMAT</w:instrText>
        </w:r>
        <w:r>
          <w:fldChar w:fldCharType="separate"/>
        </w:r>
        <w:r>
          <w:t>2</w:t>
        </w:r>
        <w:r>
          <w:fldChar w:fldCharType="end"/>
        </w:r>
      </w:p>
    </w:sdtContent>
  </w:sdt>
  <w:p w14:paraId="097E735B" w14:textId="77777777" w:rsidR="00532456" w:rsidRDefault="0053245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C589C" w14:textId="77777777" w:rsidR="004B3A43" w:rsidRDefault="004B3A43" w:rsidP="00A67EBC">
      <w:r>
        <w:separator/>
      </w:r>
    </w:p>
  </w:footnote>
  <w:footnote w:type="continuationSeparator" w:id="0">
    <w:p w14:paraId="7846F668" w14:textId="77777777" w:rsidR="004B3A43" w:rsidRDefault="004B3A43" w:rsidP="00A67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D456D" w14:textId="1581CE40" w:rsidR="00A67EBC" w:rsidRPr="00A67EBC" w:rsidRDefault="00DD3AD4" w:rsidP="00A67EBC">
    <w:pPr>
      <w:pStyle w:val="Nagwek"/>
      <w:jc w:val="center"/>
      <w:rPr>
        <w:sz w:val="20"/>
        <w:szCs w:val="20"/>
      </w:rPr>
    </w:pPr>
    <w:r>
      <w:rPr>
        <w:sz w:val="20"/>
        <w:szCs w:val="20"/>
      </w:rPr>
      <w:t>Stowarzyszenie Wspierania Aktywności Niepełnosprawnych Intelektualnie AKTYWNI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rFonts w:ascii="Times New Roman" w:eastAsia="Calibri" w:hAnsi="Times New Roman" w:cs="Times New Roman"/>
        <w:b w:val="0"/>
        <w:bCs w:val="0"/>
        <w:i w:val="0"/>
        <w:iCs w:val="0"/>
        <w:sz w:val="24"/>
        <w:szCs w:val="24"/>
        <w:lang w:val="pl-PL" w:eastAsia="zh-CN" w:bidi="ar-SA"/>
      </w:rPr>
    </w:lvl>
    <w:lvl w:ilvl="1">
      <w:start w:val="1"/>
      <w:numFmt w:val="decimal"/>
      <w:lvlText w:val="%2)"/>
      <w:lvlJc w:val="left"/>
      <w:pPr>
        <w:tabs>
          <w:tab w:val="num" w:pos="0"/>
        </w:tabs>
        <w:ind w:left="0" w:hanging="360"/>
      </w:pPr>
    </w:lvl>
    <w:lvl w:ilvl="2">
      <w:start w:val="1"/>
      <w:numFmt w:val="decimal"/>
      <w:lvlText w:val="%3)"/>
      <w:lvlJc w:val="left"/>
      <w:pPr>
        <w:tabs>
          <w:tab w:val="num" w:pos="360"/>
        </w:tabs>
        <w:ind w:left="360" w:hanging="360"/>
      </w:pPr>
    </w:lvl>
    <w:lvl w:ilvl="3">
      <w:start w:val="1"/>
      <w:numFmt w:val="decimal"/>
      <w:lvlText w:val="%4)"/>
      <w:lvlJc w:val="left"/>
      <w:pPr>
        <w:tabs>
          <w:tab w:val="num" w:pos="720"/>
        </w:tabs>
        <w:ind w:left="720" w:hanging="360"/>
      </w:pPr>
    </w:lvl>
    <w:lvl w:ilvl="4">
      <w:start w:val="1"/>
      <w:numFmt w:val="decimal"/>
      <w:lvlText w:val="%5)"/>
      <w:lvlJc w:val="left"/>
      <w:pPr>
        <w:tabs>
          <w:tab w:val="num" w:pos="1080"/>
        </w:tabs>
        <w:ind w:left="1080" w:hanging="360"/>
      </w:pPr>
    </w:lvl>
    <w:lvl w:ilvl="5">
      <w:start w:val="1"/>
      <w:numFmt w:val="decimal"/>
      <w:lvlText w:val="%6)"/>
      <w:lvlJc w:val="left"/>
      <w:pPr>
        <w:tabs>
          <w:tab w:val="num" w:pos="1440"/>
        </w:tabs>
        <w:ind w:left="1440" w:hanging="360"/>
      </w:pPr>
    </w:lvl>
    <w:lvl w:ilvl="6">
      <w:start w:val="1"/>
      <w:numFmt w:val="decimal"/>
      <w:lvlText w:val="%7)"/>
      <w:lvlJc w:val="left"/>
      <w:pPr>
        <w:tabs>
          <w:tab w:val="num" w:pos="1800"/>
        </w:tabs>
        <w:ind w:left="1800" w:hanging="360"/>
      </w:pPr>
    </w:lvl>
    <w:lvl w:ilvl="7">
      <w:start w:val="1"/>
      <w:numFmt w:val="decimal"/>
      <w:lvlText w:val="%8)"/>
      <w:lvlJc w:val="left"/>
      <w:pPr>
        <w:tabs>
          <w:tab w:val="num" w:pos="2160"/>
        </w:tabs>
        <w:ind w:left="2160" w:hanging="360"/>
      </w:pPr>
    </w:lvl>
    <w:lvl w:ilvl="8">
      <w:start w:val="1"/>
      <w:numFmt w:val="decimal"/>
      <w:lvlText w:val="%9)"/>
      <w:lvlJc w:val="left"/>
      <w:pPr>
        <w:tabs>
          <w:tab w:val="num" w:pos="2520"/>
        </w:tabs>
        <w:ind w:left="2520" w:hanging="360"/>
      </w:pPr>
    </w:lvl>
  </w:abstractNum>
  <w:abstractNum w:abstractNumId="1" w15:restartNumberingAfterBreak="0">
    <w:nsid w:val="00000002"/>
    <w:multiLevelType w:val="multilevel"/>
    <w:tmpl w:val="811202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Calibri" w:hAnsi="Times New Roman" w:cs="Times New Roman"/>
        <w:b w:val="0"/>
        <w:bCs w:val="0"/>
        <w:i w:val="0"/>
        <w:iCs w:val="0"/>
        <w:sz w:val="24"/>
        <w:szCs w:val="24"/>
        <w:lang w:val="pl-PL" w:eastAsia="zh-CN" w:bidi="ar-SA"/>
      </w:rPr>
    </w:lvl>
    <w:lvl w:ilvl="1">
      <w:start w:val="1"/>
      <w:numFmt w:val="decimal"/>
      <w:lvlText w:val="%2)"/>
      <w:lvlJc w:val="left"/>
      <w:pPr>
        <w:tabs>
          <w:tab w:val="num" w:pos="1080"/>
        </w:tabs>
        <w:ind w:left="1080" w:hanging="360"/>
      </w:pPr>
      <w:rPr>
        <w:rFonts w:ascii="Times New Roman" w:eastAsia="Calibri" w:hAnsi="Times New Roman" w:cs="Times New Roman"/>
        <w:b w:val="0"/>
        <w:bCs w:val="0"/>
        <w:i w:val="0"/>
        <w:iCs w:val="0"/>
        <w:sz w:val="24"/>
        <w:szCs w:val="24"/>
        <w:lang w:val="pl-PL" w:eastAsia="zh-CN" w:bidi="ar-S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1067942"/>
    <w:multiLevelType w:val="multilevel"/>
    <w:tmpl w:val="580AE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45040E"/>
    <w:multiLevelType w:val="hybridMultilevel"/>
    <w:tmpl w:val="9648F5D6"/>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441CEB"/>
    <w:multiLevelType w:val="hybridMultilevel"/>
    <w:tmpl w:val="77102C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86F3F19"/>
    <w:multiLevelType w:val="hybridMultilevel"/>
    <w:tmpl w:val="CE92331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917754E"/>
    <w:multiLevelType w:val="hybridMultilevel"/>
    <w:tmpl w:val="C80CF3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3B1DBC"/>
    <w:multiLevelType w:val="hybridMultilevel"/>
    <w:tmpl w:val="E4761D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A26761"/>
    <w:multiLevelType w:val="hybridMultilevel"/>
    <w:tmpl w:val="73A01D8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BCA7CD8"/>
    <w:multiLevelType w:val="hybridMultilevel"/>
    <w:tmpl w:val="783620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1070E0"/>
    <w:multiLevelType w:val="hybridMultilevel"/>
    <w:tmpl w:val="3ADC8A12"/>
    <w:lvl w:ilvl="0" w:tplc="3898962E">
      <w:start w:val="1"/>
      <w:numFmt w:val="lowerLetter"/>
      <w:lvlText w:val="%1)"/>
      <w:lvlJc w:val="left"/>
      <w:pPr>
        <w:ind w:left="643" w:hanging="360"/>
      </w:pPr>
      <w:rPr>
        <w:b w:val="0"/>
        <w:bCs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 w15:restartNumberingAfterBreak="0">
    <w:nsid w:val="0E1738B4"/>
    <w:multiLevelType w:val="hybridMultilevel"/>
    <w:tmpl w:val="42C0410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FA02B8A"/>
    <w:multiLevelType w:val="hybridMultilevel"/>
    <w:tmpl w:val="C94E57D4"/>
    <w:lvl w:ilvl="0" w:tplc="0E5E8E90">
      <w:start w:val="1"/>
      <w:numFmt w:val="decimal"/>
      <w:lvlText w:val="%1."/>
      <w:lvlJc w:val="left"/>
      <w:pPr>
        <w:ind w:left="720" w:hanging="346"/>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B66678"/>
    <w:multiLevelType w:val="multilevel"/>
    <w:tmpl w:val="BB808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067B28"/>
    <w:multiLevelType w:val="hybridMultilevel"/>
    <w:tmpl w:val="8F88C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302437"/>
    <w:multiLevelType w:val="hybridMultilevel"/>
    <w:tmpl w:val="CDDCED8E"/>
    <w:lvl w:ilvl="0" w:tplc="76AE61D8">
      <w:start w:val="1"/>
      <w:numFmt w:val="decimal"/>
      <w:lvlText w:val="%1."/>
      <w:lvlJc w:val="left"/>
      <w:pPr>
        <w:ind w:left="72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DD2E43"/>
    <w:multiLevelType w:val="hybridMultilevel"/>
    <w:tmpl w:val="0E5E99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3B3833"/>
    <w:multiLevelType w:val="hybridMultilevel"/>
    <w:tmpl w:val="5262DDCA"/>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9" w15:restartNumberingAfterBreak="0">
    <w:nsid w:val="18EA01B8"/>
    <w:multiLevelType w:val="hybridMultilevel"/>
    <w:tmpl w:val="587C06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9AE6022"/>
    <w:multiLevelType w:val="hybridMultilevel"/>
    <w:tmpl w:val="1CF40D08"/>
    <w:lvl w:ilvl="0" w:tplc="67B29654">
      <w:start w:val="4"/>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AA0F73"/>
    <w:multiLevelType w:val="hybridMultilevel"/>
    <w:tmpl w:val="A42481D0"/>
    <w:lvl w:ilvl="0" w:tplc="1C82F778">
      <w:start w:val="1"/>
      <w:numFmt w:val="bullet"/>
      <w:lvlText w:val=""/>
      <w:lvlJc w:val="left"/>
      <w:pPr>
        <w:ind w:left="360" w:hanging="360"/>
      </w:pPr>
      <w:rPr>
        <w:rFonts w:ascii="Symbol" w:hAnsi="Symbol" w:hint="default"/>
      </w:rPr>
    </w:lvl>
    <w:lvl w:ilvl="1" w:tplc="9D9A8C8E">
      <w:start w:val="5"/>
      <w:numFmt w:val="bullet"/>
      <w:lvlText w:val="•"/>
      <w:lvlJc w:val="left"/>
      <w:pPr>
        <w:ind w:left="1080" w:hanging="360"/>
      </w:pPr>
      <w:rPr>
        <w:rFonts w:ascii="Times New Roman" w:eastAsia="Times New Roman" w:hAnsi="Times New Roman" w:cs="Times New Roman"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1CC13FF4"/>
    <w:multiLevelType w:val="hybridMultilevel"/>
    <w:tmpl w:val="FE12A36E"/>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3" w15:restartNumberingAfterBreak="0">
    <w:nsid w:val="1CC72BD0"/>
    <w:multiLevelType w:val="hybridMultilevel"/>
    <w:tmpl w:val="060070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B53884"/>
    <w:multiLevelType w:val="hybridMultilevel"/>
    <w:tmpl w:val="B98A73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0494B2B"/>
    <w:multiLevelType w:val="hybridMultilevel"/>
    <w:tmpl w:val="02F616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0C85F99"/>
    <w:multiLevelType w:val="hybridMultilevel"/>
    <w:tmpl w:val="6EB0CE3A"/>
    <w:lvl w:ilvl="0" w:tplc="1C82F7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1E7553C"/>
    <w:multiLevelType w:val="hybridMultilevel"/>
    <w:tmpl w:val="4E822A1C"/>
    <w:lvl w:ilvl="0" w:tplc="B69C2FC8">
      <w:start w:val="1"/>
      <w:numFmt w:val="decimal"/>
      <w:lvlText w:val="%1."/>
      <w:lvlJc w:val="left"/>
      <w:pPr>
        <w:ind w:left="499"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2055FAA"/>
    <w:multiLevelType w:val="multilevel"/>
    <w:tmpl w:val="9F40D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7B7B58"/>
    <w:multiLevelType w:val="hybridMultilevel"/>
    <w:tmpl w:val="8200CF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6932215"/>
    <w:multiLevelType w:val="hybridMultilevel"/>
    <w:tmpl w:val="590691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7C20A7B"/>
    <w:multiLevelType w:val="hybridMultilevel"/>
    <w:tmpl w:val="604004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CBC5731"/>
    <w:multiLevelType w:val="hybridMultilevel"/>
    <w:tmpl w:val="632C2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D3B7F46"/>
    <w:multiLevelType w:val="hybridMultilevel"/>
    <w:tmpl w:val="F1028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DB121D9"/>
    <w:multiLevelType w:val="hybridMultilevel"/>
    <w:tmpl w:val="71625FFA"/>
    <w:lvl w:ilvl="0" w:tplc="71369F9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E496ACC"/>
    <w:multiLevelType w:val="hybridMultilevel"/>
    <w:tmpl w:val="143A7DB0"/>
    <w:lvl w:ilvl="0" w:tplc="5B985E4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E552883"/>
    <w:multiLevelType w:val="hybridMultilevel"/>
    <w:tmpl w:val="D6C624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EC27F39"/>
    <w:multiLevelType w:val="hybridMultilevel"/>
    <w:tmpl w:val="CFF6A5F6"/>
    <w:lvl w:ilvl="0" w:tplc="0415000F">
      <w:start w:val="1"/>
      <w:numFmt w:val="decimal"/>
      <w:lvlText w:val="%1."/>
      <w:lvlJc w:val="left"/>
      <w:pPr>
        <w:ind w:left="501" w:hanging="360"/>
      </w:pPr>
      <w:rPr>
        <w:b w:val="0"/>
        <w:bCs w:val="0"/>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38" w15:restartNumberingAfterBreak="0">
    <w:nsid w:val="32AB12CE"/>
    <w:multiLevelType w:val="hybridMultilevel"/>
    <w:tmpl w:val="25CEA1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A0044E7"/>
    <w:multiLevelType w:val="hybridMultilevel"/>
    <w:tmpl w:val="7EBC928C"/>
    <w:lvl w:ilvl="0" w:tplc="AAEA7BE0">
      <w:start w:val="6"/>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5813C5"/>
    <w:multiLevelType w:val="hybridMultilevel"/>
    <w:tmpl w:val="ADF4DC54"/>
    <w:lvl w:ilvl="0" w:tplc="04150017">
      <w:start w:val="1"/>
      <w:numFmt w:val="lowerLetter"/>
      <w:lvlText w:val="%1)"/>
      <w:lvlJc w:val="left"/>
      <w:pPr>
        <w:ind w:left="1069" w:hanging="360"/>
      </w:pPr>
      <w:rPr>
        <w:rFonts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41" w15:restartNumberingAfterBreak="0">
    <w:nsid w:val="405F2F9B"/>
    <w:multiLevelType w:val="hybridMultilevel"/>
    <w:tmpl w:val="942286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0623AF7"/>
    <w:multiLevelType w:val="hybridMultilevel"/>
    <w:tmpl w:val="21BC8806"/>
    <w:lvl w:ilvl="0" w:tplc="1C82F77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3" w15:restartNumberingAfterBreak="0">
    <w:nsid w:val="44DE4A4C"/>
    <w:multiLevelType w:val="hybridMultilevel"/>
    <w:tmpl w:val="F8C08586"/>
    <w:lvl w:ilvl="0" w:tplc="9776FEB8">
      <w:start w:val="1"/>
      <w:numFmt w:val="decimal"/>
      <w:lvlText w:val="%1."/>
      <w:lvlJc w:val="left"/>
      <w:pPr>
        <w:ind w:left="1065" w:hanging="357"/>
      </w:pPr>
      <w:rPr>
        <w:rFonts w:hint="default"/>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44" w15:restartNumberingAfterBreak="0">
    <w:nsid w:val="466C7147"/>
    <w:multiLevelType w:val="hybridMultilevel"/>
    <w:tmpl w:val="E1F403E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5" w15:restartNumberingAfterBreak="0">
    <w:nsid w:val="470D7D19"/>
    <w:multiLevelType w:val="hybridMultilevel"/>
    <w:tmpl w:val="DB1AF1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74F6ED0"/>
    <w:multiLevelType w:val="multilevel"/>
    <w:tmpl w:val="01C09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7956541"/>
    <w:multiLevelType w:val="hybridMultilevel"/>
    <w:tmpl w:val="58AEA162"/>
    <w:lvl w:ilvl="0" w:tplc="8D100EB4">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8040D39"/>
    <w:multiLevelType w:val="hybridMultilevel"/>
    <w:tmpl w:val="D64229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82C1590"/>
    <w:multiLevelType w:val="hybridMultilevel"/>
    <w:tmpl w:val="D4CACA92"/>
    <w:lvl w:ilvl="0" w:tplc="E8D6163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843666C"/>
    <w:multiLevelType w:val="hybridMultilevel"/>
    <w:tmpl w:val="17BA8C9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1" w15:restartNumberingAfterBreak="0">
    <w:nsid w:val="4A543859"/>
    <w:multiLevelType w:val="hybridMultilevel"/>
    <w:tmpl w:val="CF628DD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2" w15:restartNumberingAfterBreak="0">
    <w:nsid w:val="4B3274D3"/>
    <w:multiLevelType w:val="hybridMultilevel"/>
    <w:tmpl w:val="2A789446"/>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3" w15:restartNumberingAfterBreak="0">
    <w:nsid w:val="4B8A3A59"/>
    <w:multiLevelType w:val="hybridMultilevel"/>
    <w:tmpl w:val="FB3A75B6"/>
    <w:lvl w:ilvl="0" w:tplc="C74E94A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CA17383"/>
    <w:multiLevelType w:val="hybridMultilevel"/>
    <w:tmpl w:val="94C4A2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CFA57D5"/>
    <w:multiLevelType w:val="multilevel"/>
    <w:tmpl w:val="80B28F44"/>
    <w:lvl w:ilvl="0">
      <w:start w:val="1"/>
      <w:numFmt w:val="decimal"/>
      <w:lvlText w:val="%1."/>
      <w:lvlJc w:val="left"/>
      <w:pPr>
        <w:tabs>
          <w:tab w:val="num" w:pos="424"/>
        </w:tabs>
        <w:ind w:left="424"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56" w15:restartNumberingAfterBreak="0">
    <w:nsid w:val="4DAD3DF0"/>
    <w:multiLevelType w:val="hybridMultilevel"/>
    <w:tmpl w:val="CFA46D42"/>
    <w:lvl w:ilvl="0" w:tplc="F17E37AC">
      <w:start w:val="1"/>
      <w:numFmt w:val="decimal"/>
      <w:lvlText w:val="%1."/>
      <w:lvlJc w:val="left"/>
      <w:pPr>
        <w:ind w:left="720" w:hanging="34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DC07831"/>
    <w:multiLevelType w:val="hybridMultilevel"/>
    <w:tmpl w:val="8800FF28"/>
    <w:lvl w:ilvl="0" w:tplc="E8D616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1783327"/>
    <w:multiLevelType w:val="multilevel"/>
    <w:tmpl w:val="21B6A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4352A17"/>
    <w:multiLevelType w:val="hybridMultilevel"/>
    <w:tmpl w:val="9DAE8374"/>
    <w:lvl w:ilvl="0" w:tplc="94E23D26">
      <w:start w:val="1"/>
      <w:numFmt w:val="lowerLetter"/>
      <w:lvlText w:val="%1)"/>
      <w:lvlJc w:val="left"/>
      <w:pPr>
        <w:ind w:left="785" w:hanging="360"/>
      </w:pPr>
      <w:rPr>
        <w:b w:val="0"/>
        <w:bCs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0" w15:restartNumberingAfterBreak="0">
    <w:nsid w:val="547F5301"/>
    <w:multiLevelType w:val="multilevel"/>
    <w:tmpl w:val="2FAC3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70C357B"/>
    <w:multiLevelType w:val="hybridMultilevel"/>
    <w:tmpl w:val="E4402B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8F3307C"/>
    <w:multiLevelType w:val="multilevel"/>
    <w:tmpl w:val="7E786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B54625C"/>
    <w:multiLevelType w:val="hybridMultilevel"/>
    <w:tmpl w:val="445AB7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C9A4978"/>
    <w:multiLevelType w:val="hybridMultilevel"/>
    <w:tmpl w:val="A8BEFB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D183DC5"/>
    <w:multiLevelType w:val="hybridMultilevel"/>
    <w:tmpl w:val="FE12A36E"/>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6" w15:restartNumberingAfterBreak="0">
    <w:nsid w:val="5D402BAB"/>
    <w:multiLevelType w:val="hybridMultilevel"/>
    <w:tmpl w:val="1556D9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DA67FEA"/>
    <w:multiLevelType w:val="hybridMultilevel"/>
    <w:tmpl w:val="D1C069B4"/>
    <w:lvl w:ilvl="0" w:tplc="04150017">
      <w:start w:val="1"/>
      <w:numFmt w:val="lowerLetter"/>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8" w15:restartNumberingAfterBreak="0">
    <w:nsid w:val="5DA97934"/>
    <w:multiLevelType w:val="hybridMultilevel"/>
    <w:tmpl w:val="137E06B2"/>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9" w15:restartNumberingAfterBreak="0">
    <w:nsid w:val="5DEF6D32"/>
    <w:multiLevelType w:val="hybridMultilevel"/>
    <w:tmpl w:val="AE36DE0E"/>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70" w15:restartNumberingAfterBreak="0">
    <w:nsid w:val="5E7623B1"/>
    <w:multiLevelType w:val="hybridMultilevel"/>
    <w:tmpl w:val="FD345760"/>
    <w:lvl w:ilvl="0" w:tplc="04150017">
      <w:start w:val="1"/>
      <w:numFmt w:val="lowerLetter"/>
      <w:lvlText w:val="%1)"/>
      <w:lvlJc w:val="left"/>
      <w:pPr>
        <w:ind w:left="360" w:hanging="360"/>
      </w:pPr>
      <w:rPr>
        <w:rFonts w:hint="default"/>
      </w:rPr>
    </w:lvl>
    <w:lvl w:ilvl="1" w:tplc="FFFFFFFF">
      <w:start w:val="5"/>
      <w:numFmt w:val="bullet"/>
      <w:lvlText w:val="•"/>
      <w:lvlJc w:val="left"/>
      <w:pPr>
        <w:ind w:left="1080" w:hanging="360"/>
      </w:pPr>
      <w:rPr>
        <w:rFonts w:ascii="Times New Roman" w:eastAsia="Times New Roman" w:hAnsi="Times New Roman"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1" w15:restartNumberingAfterBreak="0">
    <w:nsid w:val="5F88306A"/>
    <w:multiLevelType w:val="hybridMultilevel"/>
    <w:tmpl w:val="7F80F9E0"/>
    <w:lvl w:ilvl="0" w:tplc="2AAA23A8">
      <w:start w:val="1"/>
      <w:numFmt w:val="decimal"/>
      <w:lvlText w:val="%1."/>
      <w:lvlJc w:val="left"/>
      <w:pPr>
        <w:ind w:left="5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FB86C32"/>
    <w:multiLevelType w:val="hybridMultilevel"/>
    <w:tmpl w:val="33E0A97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60E443F9"/>
    <w:multiLevelType w:val="hybridMultilevel"/>
    <w:tmpl w:val="931CFE40"/>
    <w:lvl w:ilvl="0" w:tplc="A57C325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6135040C"/>
    <w:multiLevelType w:val="hybridMultilevel"/>
    <w:tmpl w:val="26D8B9C6"/>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75" w15:restartNumberingAfterBreak="0">
    <w:nsid w:val="62B6329D"/>
    <w:multiLevelType w:val="multilevel"/>
    <w:tmpl w:val="D1A2F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3113DD9"/>
    <w:multiLevelType w:val="hybridMultilevel"/>
    <w:tmpl w:val="EDE4F5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53E4D32"/>
    <w:multiLevelType w:val="hybridMultilevel"/>
    <w:tmpl w:val="77F0C976"/>
    <w:lvl w:ilvl="0" w:tplc="1C82F7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59F5E57"/>
    <w:multiLevelType w:val="hybridMultilevel"/>
    <w:tmpl w:val="B0C2A1D8"/>
    <w:lvl w:ilvl="0" w:tplc="62FCCAEA">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7CF3A16"/>
    <w:multiLevelType w:val="multilevel"/>
    <w:tmpl w:val="80B28F44"/>
    <w:lvl w:ilvl="0">
      <w:start w:val="1"/>
      <w:numFmt w:val="decimal"/>
      <w:lvlText w:val="%1."/>
      <w:lvlJc w:val="left"/>
      <w:pPr>
        <w:tabs>
          <w:tab w:val="num" w:pos="360"/>
        </w:tabs>
        <w:ind w:left="360" w:hanging="360"/>
      </w:pPr>
    </w:lvl>
    <w:lvl w:ilvl="1" w:tentative="1">
      <w:start w:val="1"/>
      <w:numFmt w:val="decimal"/>
      <w:lvlText w:val="%2."/>
      <w:lvlJc w:val="left"/>
      <w:pPr>
        <w:tabs>
          <w:tab w:val="num" w:pos="1299"/>
        </w:tabs>
        <w:ind w:left="1299" w:hanging="360"/>
      </w:pPr>
    </w:lvl>
    <w:lvl w:ilvl="2" w:tentative="1">
      <w:start w:val="1"/>
      <w:numFmt w:val="decimal"/>
      <w:lvlText w:val="%3."/>
      <w:lvlJc w:val="left"/>
      <w:pPr>
        <w:tabs>
          <w:tab w:val="num" w:pos="2019"/>
        </w:tabs>
        <w:ind w:left="2019" w:hanging="360"/>
      </w:pPr>
    </w:lvl>
    <w:lvl w:ilvl="3" w:tentative="1">
      <w:start w:val="1"/>
      <w:numFmt w:val="decimal"/>
      <w:lvlText w:val="%4."/>
      <w:lvlJc w:val="left"/>
      <w:pPr>
        <w:tabs>
          <w:tab w:val="num" w:pos="2739"/>
        </w:tabs>
        <w:ind w:left="2739" w:hanging="360"/>
      </w:pPr>
    </w:lvl>
    <w:lvl w:ilvl="4" w:tentative="1">
      <w:start w:val="1"/>
      <w:numFmt w:val="decimal"/>
      <w:lvlText w:val="%5."/>
      <w:lvlJc w:val="left"/>
      <w:pPr>
        <w:tabs>
          <w:tab w:val="num" w:pos="3459"/>
        </w:tabs>
        <w:ind w:left="3459" w:hanging="360"/>
      </w:pPr>
    </w:lvl>
    <w:lvl w:ilvl="5" w:tentative="1">
      <w:start w:val="1"/>
      <w:numFmt w:val="decimal"/>
      <w:lvlText w:val="%6."/>
      <w:lvlJc w:val="left"/>
      <w:pPr>
        <w:tabs>
          <w:tab w:val="num" w:pos="4179"/>
        </w:tabs>
        <w:ind w:left="4179" w:hanging="360"/>
      </w:pPr>
    </w:lvl>
    <w:lvl w:ilvl="6" w:tentative="1">
      <w:start w:val="1"/>
      <w:numFmt w:val="decimal"/>
      <w:lvlText w:val="%7."/>
      <w:lvlJc w:val="left"/>
      <w:pPr>
        <w:tabs>
          <w:tab w:val="num" w:pos="4899"/>
        </w:tabs>
        <w:ind w:left="4899" w:hanging="360"/>
      </w:pPr>
    </w:lvl>
    <w:lvl w:ilvl="7" w:tentative="1">
      <w:start w:val="1"/>
      <w:numFmt w:val="decimal"/>
      <w:lvlText w:val="%8."/>
      <w:lvlJc w:val="left"/>
      <w:pPr>
        <w:tabs>
          <w:tab w:val="num" w:pos="5619"/>
        </w:tabs>
        <w:ind w:left="5619" w:hanging="360"/>
      </w:pPr>
    </w:lvl>
    <w:lvl w:ilvl="8" w:tentative="1">
      <w:start w:val="1"/>
      <w:numFmt w:val="decimal"/>
      <w:lvlText w:val="%9."/>
      <w:lvlJc w:val="left"/>
      <w:pPr>
        <w:tabs>
          <w:tab w:val="num" w:pos="6339"/>
        </w:tabs>
        <w:ind w:left="6339" w:hanging="360"/>
      </w:pPr>
    </w:lvl>
  </w:abstractNum>
  <w:abstractNum w:abstractNumId="80" w15:restartNumberingAfterBreak="0">
    <w:nsid w:val="67FE482A"/>
    <w:multiLevelType w:val="hybridMultilevel"/>
    <w:tmpl w:val="511C2856"/>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1" w15:restartNumberingAfterBreak="0">
    <w:nsid w:val="684B4E0C"/>
    <w:multiLevelType w:val="hybridMultilevel"/>
    <w:tmpl w:val="8780C07E"/>
    <w:lvl w:ilvl="0" w:tplc="34B22262">
      <w:start w:val="1"/>
      <w:numFmt w:val="decimal"/>
      <w:lvlText w:val="%1."/>
      <w:lvlJc w:val="left"/>
      <w:pPr>
        <w:ind w:left="501" w:hanging="360"/>
      </w:pPr>
      <w:rPr>
        <w:b w:val="0"/>
        <w:bCs w:val="0"/>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82" w15:restartNumberingAfterBreak="0">
    <w:nsid w:val="68665851"/>
    <w:multiLevelType w:val="hybridMultilevel"/>
    <w:tmpl w:val="68B44D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9D730DD"/>
    <w:multiLevelType w:val="multilevel"/>
    <w:tmpl w:val="B2A84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BD34B60"/>
    <w:multiLevelType w:val="hybridMultilevel"/>
    <w:tmpl w:val="4DA08A96"/>
    <w:lvl w:ilvl="0" w:tplc="9DB23110">
      <w:start w:val="1"/>
      <w:numFmt w:val="decimal"/>
      <w:lvlText w:val="%1."/>
      <w:lvlJc w:val="left"/>
      <w:pPr>
        <w:ind w:left="720" w:hanging="33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C070836"/>
    <w:multiLevelType w:val="hybridMultilevel"/>
    <w:tmpl w:val="820475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D72748F"/>
    <w:multiLevelType w:val="hybridMultilevel"/>
    <w:tmpl w:val="7638B070"/>
    <w:lvl w:ilvl="0" w:tplc="47E470F8">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11511C7"/>
    <w:multiLevelType w:val="multilevel"/>
    <w:tmpl w:val="7B7CB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1E64629"/>
    <w:multiLevelType w:val="hybridMultilevel"/>
    <w:tmpl w:val="16C018A6"/>
    <w:lvl w:ilvl="0" w:tplc="2F1A5D6E">
      <w:start w:val="1"/>
      <w:numFmt w:val="decimal"/>
      <w:lvlText w:val="%1."/>
      <w:lvlJc w:val="left"/>
      <w:pPr>
        <w:ind w:left="72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78B6FF3"/>
    <w:multiLevelType w:val="hybridMultilevel"/>
    <w:tmpl w:val="16922D0E"/>
    <w:lvl w:ilvl="0" w:tplc="1C82F7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7A308F9"/>
    <w:multiLevelType w:val="hybridMultilevel"/>
    <w:tmpl w:val="C394BE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91B6333"/>
    <w:multiLevelType w:val="hybridMultilevel"/>
    <w:tmpl w:val="A8B804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B9556DD"/>
    <w:multiLevelType w:val="multilevel"/>
    <w:tmpl w:val="60D09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BF3653D"/>
    <w:multiLevelType w:val="hybridMultilevel"/>
    <w:tmpl w:val="6F8A7EF6"/>
    <w:lvl w:ilvl="0" w:tplc="0415000F">
      <w:start w:val="1"/>
      <w:numFmt w:val="decimal"/>
      <w:lvlText w:val="%1."/>
      <w:lvlJc w:val="left"/>
      <w:pPr>
        <w:ind w:left="501" w:hanging="360"/>
      </w:pPr>
      <w:rPr>
        <w:b w:val="0"/>
        <w:bCs w:val="0"/>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94" w15:restartNumberingAfterBreak="0">
    <w:nsid w:val="7C9D5A1D"/>
    <w:multiLevelType w:val="multilevel"/>
    <w:tmpl w:val="9CA4C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FE953AC"/>
    <w:multiLevelType w:val="hybridMultilevel"/>
    <w:tmpl w:val="51B03D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14861130">
    <w:abstractNumId w:val="28"/>
  </w:num>
  <w:num w:numId="2" w16cid:durableId="1152982810">
    <w:abstractNumId w:val="92"/>
  </w:num>
  <w:num w:numId="3" w16cid:durableId="1955941243">
    <w:abstractNumId w:val="58"/>
  </w:num>
  <w:num w:numId="4" w16cid:durableId="389184636">
    <w:abstractNumId w:val="83"/>
  </w:num>
  <w:num w:numId="5" w16cid:durableId="1808430260">
    <w:abstractNumId w:val="3"/>
  </w:num>
  <w:num w:numId="6" w16cid:durableId="1491943276">
    <w:abstractNumId w:val="94"/>
  </w:num>
  <w:num w:numId="7" w16cid:durableId="1983735086">
    <w:abstractNumId w:val="46"/>
  </w:num>
  <w:num w:numId="8" w16cid:durableId="1551764449">
    <w:abstractNumId w:val="60"/>
  </w:num>
  <w:num w:numId="9" w16cid:durableId="1899588460">
    <w:abstractNumId w:val="62"/>
  </w:num>
  <w:num w:numId="10" w16cid:durableId="1386416078">
    <w:abstractNumId w:val="55"/>
  </w:num>
  <w:num w:numId="11" w16cid:durableId="2082362365">
    <w:abstractNumId w:val="48"/>
  </w:num>
  <w:num w:numId="12" w16cid:durableId="365258310">
    <w:abstractNumId w:val="77"/>
  </w:num>
  <w:num w:numId="13" w16cid:durableId="1920091146">
    <w:abstractNumId w:val="81"/>
  </w:num>
  <w:num w:numId="14" w16cid:durableId="1046880281">
    <w:abstractNumId w:val="87"/>
  </w:num>
  <w:num w:numId="15" w16cid:durableId="420151884">
    <w:abstractNumId w:val="14"/>
  </w:num>
  <w:num w:numId="16" w16cid:durableId="614142635">
    <w:abstractNumId w:val="71"/>
  </w:num>
  <w:num w:numId="17" w16cid:durableId="477770928">
    <w:abstractNumId w:val="6"/>
  </w:num>
  <w:num w:numId="18" w16cid:durableId="1822430972">
    <w:abstractNumId w:val="79"/>
  </w:num>
  <w:num w:numId="19" w16cid:durableId="1262182908">
    <w:abstractNumId w:val="52"/>
  </w:num>
  <w:num w:numId="20" w16cid:durableId="1500316171">
    <w:abstractNumId w:val="25"/>
  </w:num>
  <w:num w:numId="21" w16cid:durableId="139618898">
    <w:abstractNumId w:val="19"/>
  </w:num>
  <w:num w:numId="22" w16cid:durableId="1830628777">
    <w:abstractNumId w:val="90"/>
  </w:num>
  <w:num w:numId="23" w16cid:durableId="218369395">
    <w:abstractNumId w:val="33"/>
  </w:num>
  <w:num w:numId="24" w16cid:durableId="1390421217">
    <w:abstractNumId w:val="9"/>
  </w:num>
  <w:num w:numId="25" w16cid:durableId="139999510">
    <w:abstractNumId w:val="50"/>
  </w:num>
  <w:num w:numId="26" w16cid:durableId="102461955">
    <w:abstractNumId w:val="42"/>
  </w:num>
  <w:num w:numId="27" w16cid:durableId="575165859">
    <w:abstractNumId w:val="21"/>
  </w:num>
  <w:num w:numId="28" w16cid:durableId="268702751">
    <w:abstractNumId w:val="36"/>
  </w:num>
  <w:num w:numId="29" w16cid:durableId="106047315">
    <w:abstractNumId w:val="43"/>
  </w:num>
  <w:num w:numId="30" w16cid:durableId="1845775833">
    <w:abstractNumId w:val="54"/>
  </w:num>
  <w:num w:numId="31" w16cid:durableId="322974943">
    <w:abstractNumId w:val="1"/>
  </w:num>
  <w:num w:numId="32" w16cid:durableId="1384065834">
    <w:abstractNumId w:val="74"/>
  </w:num>
  <w:num w:numId="33" w16cid:durableId="491334966">
    <w:abstractNumId w:val="26"/>
  </w:num>
  <w:num w:numId="34" w16cid:durableId="677998103">
    <w:abstractNumId w:val="89"/>
  </w:num>
  <w:num w:numId="35" w16cid:durableId="452359371">
    <w:abstractNumId w:val="0"/>
  </w:num>
  <w:num w:numId="36" w16cid:durableId="1858040105">
    <w:abstractNumId w:val="91"/>
  </w:num>
  <w:num w:numId="37" w16cid:durableId="1245337834">
    <w:abstractNumId w:val="66"/>
  </w:num>
  <w:num w:numId="38" w16cid:durableId="1546259225">
    <w:abstractNumId w:val="80"/>
  </w:num>
  <w:num w:numId="39" w16cid:durableId="627514510">
    <w:abstractNumId w:val="31"/>
  </w:num>
  <w:num w:numId="40" w16cid:durableId="1937205595">
    <w:abstractNumId w:val="30"/>
  </w:num>
  <w:num w:numId="41" w16cid:durableId="598878120">
    <w:abstractNumId w:val="24"/>
  </w:num>
  <w:num w:numId="42" w16cid:durableId="1789011248">
    <w:abstractNumId w:val="69"/>
  </w:num>
  <w:num w:numId="43" w16cid:durableId="904219537">
    <w:abstractNumId w:val="45"/>
  </w:num>
  <w:num w:numId="44" w16cid:durableId="32732919">
    <w:abstractNumId w:val="29"/>
  </w:num>
  <w:num w:numId="45" w16cid:durableId="2089572234">
    <w:abstractNumId w:val="10"/>
  </w:num>
  <w:num w:numId="46" w16cid:durableId="1562669504">
    <w:abstractNumId w:val="82"/>
  </w:num>
  <w:num w:numId="47" w16cid:durableId="777287831">
    <w:abstractNumId w:val="95"/>
  </w:num>
  <w:num w:numId="48" w16cid:durableId="860480">
    <w:abstractNumId w:val="68"/>
  </w:num>
  <w:num w:numId="49" w16cid:durableId="1763525349">
    <w:abstractNumId w:val="5"/>
  </w:num>
  <w:num w:numId="50" w16cid:durableId="2130850494">
    <w:abstractNumId w:val="61"/>
  </w:num>
  <w:num w:numId="51" w16cid:durableId="280385215">
    <w:abstractNumId w:val="2"/>
  </w:num>
  <w:num w:numId="52" w16cid:durableId="298532054">
    <w:abstractNumId w:val="34"/>
  </w:num>
  <w:num w:numId="53" w16cid:durableId="588347347">
    <w:abstractNumId w:val="35"/>
  </w:num>
  <w:num w:numId="54" w16cid:durableId="1309747662">
    <w:abstractNumId w:val="11"/>
  </w:num>
  <w:num w:numId="55" w16cid:durableId="1205829302">
    <w:abstractNumId w:val="73"/>
  </w:num>
  <w:num w:numId="56" w16cid:durableId="1320383341">
    <w:abstractNumId w:val="78"/>
  </w:num>
  <w:num w:numId="57" w16cid:durableId="1834904959">
    <w:abstractNumId w:val="72"/>
  </w:num>
  <w:num w:numId="58" w16cid:durableId="1254170788">
    <w:abstractNumId w:val="85"/>
  </w:num>
  <w:num w:numId="59" w16cid:durableId="718626088">
    <w:abstractNumId w:val="20"/>
  </w:num>
  <w:num w:numId="60" w16cid:durableId="632902867">
    <w:abstractNumId w:val="86"/>
  </w:num>
  <w:num w:numId="61" w16cid:durableId="241304649">
    <w:abstractNumId w:val="12"/>
  </w:num>
  <w:num w:numId="62" w16cid:durableId="956639666">
    <w:abstractNumId w:val="47"/>
  </w:num>
  <w:num w:numId="63" w16cid:durableId="739522585">
    <w:abstractNumId w:val="59"/>
  </w:num>
  <w:num w:numId="64" w16cid:durableId="2125419449">
    <w:abstractNumId w:val="23"/>
  </w:num>
  <w:num w:numId="65" w16cid:durableId="1049186430">
    <w:abstractNumId w:val="39"/>
  </w:num>
  <w:num w:numId="66" w16cid:durableId="1202861381">
    <w:abstractNumId w:val="65"/>
  </w:num>
  <w:num w:numId="67" w16cid:durableId="627201500">
    <w:abstractNumId w:val="22"/>
  </w:num>
  <w:num w:numId="68" w16cid:durableId="1325281460">
    <w:abstractNumId w:val="27"/>
  </w:num>
  <w:num w:numId="69" w16cid:durableId="1219779975">
    <w:abstractNumId w:val="53"/>
  </w:num>
  <w:num w:numId="70" w16cid:durableId="438834855">
    <w:abstractNumId w:val="93"/>
  </w:num>
  <w:num w:numId="71" w16cid:durableId="182978866">
    <w:abstractNumId w:val="37"/>
  </w:num>
  <w:num w:numId="72" w16cid:durableId="1661225887">
    <w:abstractNumId w:val="57"/>
  </w:num>
  <w:num w:numId="73" w16cid:durableId="2060323625">
    <w:abstractNumId w:val="49"/>
  </w:num>
  <w:num w:numId="74" w16cid:durableId="1835681653">
    <w:abstractNumId w:val="7"/>
  </w:num>
  <w:num w:numId="75" w16cid:durableId="1308626064">
    <w:abstractNumId w:val="15"/>
  </w:num>
  <w:num w:numId="76" w16cid:durableId="481578945">
    <w:abstractNumId w:val="40"/>
  </w:num>
  <w:num w:numId="77" w16cid:durableId="1603369550">
    <w:abstractNumId w:val="44"/>
  </w:num>
  <w:num w:numId="78" w16cid:durableId="24596711">
    <w:abstractNumId w:val="67"/>
  </w:num>
  <w:num w:numId="79" w16cid:durableId="2139253139">
    <w:abstractNumId w:val="70"/>
  </w:num>
  <w:num w:numId="80" w16cid:durableId="2105612947">
    <w:abstractNumId w:val="75"/>
  </w:num>
  <w:num w:numId="81" w16cid:durableId="1247809646">
    <w:abstractNumId w:val="16"/>
  </w:num>
  <w:num w:numId="82" w16cid:durableId="232010670">
    <w:abstractNumId w:val="51"/>
  </w:num>
  <w:num w:numId="83" w16cid:durableId="896278552">
    <w:abstractNumId w:val="88"/>
  </w:num>
  <w:num w:numId="84" w16cid:durableId="295642873">
    <w:abstractNumId w:val="76"/>
  </w:num>
  <w:num w:numId="85" w16cid:durableId="491608591">
    <w:abstractNumId w:val="32"/>
  </w:num>
  <w:num w:numId="86" w16cid:durableId="1194925608">
    <w:abstractNumId w:val="8"/>
  </w:num>
  <w:num w:numId="87" w16cid:durableId="251164379">
    <w:abstractNumId w:val="13"/>
  </w:num>
  <w:num w:numId="88" w16cid:durableId="1399865174">
    <w:abstractNumId w:val="56"/>
  </w:num>
  <w:num w:numId="89" w16cid:durableId="184680603">
    <w:abstractNumId w:val="84"/>
  </w:num>
  <w:num w:numId="90" w16cid:durableId="1207062820">
    <w:abstractNumId w:val="17"/>
  </w:num>
  <w:num w:numId="91" w16cid:durableId="322318486">
    <w:abstractNumId w:val="18"/>
  </w:num>
  <w:num w:numId="92" w16cid:durableId="1552375959">
    <w:abstractNumId w:val="41"/>
  </w:num>
  <w:num w:numId="93" w16cid:durableId="1275166173">
    <w:abstractNumId w:val="4"/>
  </w:num>
  <w:num w:numId="94" w16cid:durableId="458306345">
    <w:abstractNumId w:val="64"/>
  </w:num>
  <w:num w:numId="95" w16cid:durableId="827329845">
    <w:abstractNumId w:val="63"/>
  </w:num>
  <w:num w:numId="96" w16cid:durableId="146758027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oNotHyphenateCaps/>
  <w:drawingGridHorizontalSpacing w:val="0"/>
  <w:drawingGridVerticalSpacing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A8E"/>
    <w:rsid w:val="00003CF3"/>
    <w:rsid w:val="000734B0"/>
    <w:rsid w:val="000B4DC5"/>
    <w:rsid w:val="000C5429"/>
    <w:rsid w:val="000F2A82"/>
    <w:rsid w:val="000F672F"/>
    <w:rsid w:val="00101708"/>
    <w:rsid w:val="00120DE3"/>
    <w:rsid w:val="00125E32"/>
    <w:rsid w:val="001802C5"/>
    <w:rsid w:val="001A6886"/>
    <w:rsid w:val="001C0725"/>
    <w:rsid w:val="001D0972"/>
    <w:rsid w:val="001D63A1"/>
    <w:rsid w:val="0027630D"/>
    <w:rsid w:val="002A134A"/>
    <w:rsid w:val="002A463B"/>
    <w:rsid w:val="002C66C8"/>
    <w:rsid w:val="002E5696"/>
    <w:rsid w:val="00320447"/>
    <w:rsid w:val="00320D98"/>
    <w:rsid w:val="00354BC2"/>
    <w:rsid w:val="0039510D"/>
    <w:rsid w:val="003B17A7"/>
    <w:rsid w:val="003E23EF"/>
    <w:rsid w:val="004258FB"/>
    <w:rsid w:val="00425EAF"/>
    <w:rsid w:val="00441465"/>
    <w:rsid w:val="004464B1"/>
    <w:rsid w:val="004578B5"/>
    <w:rsid w:val="004A14EF"/>
    <w:rsid w:val="004B3A43"/>
    <w:rsid w:val="004C4ADD"/>
    <w:rsid w:val="004E3487"/>
    <w:rsid w:val="004E6C85"/>
    <w:rsid w:val="004F59F5"/>
    <w:rsid w:val="00505884"/>
    <w:rsid w:val="00522701"/>
    <w:rsid w:val="00532456"/>
    <w:rsid w:val="005805C7"/>
    <w:rsid w:val="005A2E6E"/>
    <w:rsid w:val="005D56C5"/>
    <w:rsid w:val="00624F33"/>
    <w:rsid w:val="00636A8E"/>
    <w:rsid w:val="00654396"/>
    <w:rsid w:val="006937B3"/>
    <w:rsid w:val="006A201B"/>
    <w:rsid w:val="006B2124"/>
    <w:rsid w:val="007257B1"/>
    <w:rsid w:val="007E0030"/>
    <w:rsid w:val="007F32EA"/>
    <w:rsid w:val="00811BDB"/>
    <w:rsid w:val="008446F1"/>
    <w:rsid w:val="008E71D9"/>
    <w:rsid w:val="00945032"/>
    <w:rsid w:val="00994AA3"/>
    <w:rsid w:val="00994E1E"/>
    <w:rsid w:val="009E7B25"/>
    <w:rsid w:val="00A13F03"/>
    <w:rsid w:val="00A67EBC"/>
    <w:rsid w:val="00A72178"/>
    <w:rsid w:val="00AB72D1"/>
    <w:rsid w:val="00AD0B5B"/>
    <w:rsid w:val="00AE2542"/>
    <w:rsid w:val="00B70042"/>
    <w:rsid w:val="00B803A1"/>
    <w:rsid w:val="00B959B0"/>
    <w:rsid w:val="00BE287F"/>
    <w:rsid w:val="00C06C18"/>
    <w:rsid w:val="00CB6FFF"/>
    <w:rsid w:val="00D509C1"/>
    <w:rsid w:val="00D54549"/>
    <w:rsid w:val="00D67C22"/>
    <w:rsid w:val="00D8198C"/>
    <w:rsid w:val="00DD3AD4"/>
    <w:rsid w:val="00DE07C3"/>
    <w:rsid w:val="00DF4217"/>
    <w:rsid w:val="00E50A10"/>
    <w:rsid w:val="00E50E90"/>
    <w:rsid w:val="00E66D43"/>
    <w:rsid w:val="00E73F8B"/>
    <w:rsid w:val="00E805AE"/>
    <w:rsid w:val="00EA2835"/>
    <w:rsid w:val="00ED3FC9"/>
    <w:rsid w:val="00F03FD0"/>
    <w:rsid w:val="00F212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82EB7"/>
  <w15:chartTrackingRefBased/>
  <w15:docId w15:val="{E3F49787-F864-461E-92EB-82CD6E8F4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2A82"/>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semiHidden/>
    <w:unhideWhenUsed/>
    <w:pPr>
      <w:spacing w:before="100" w:beforeAutospacing="1" w:after="100" w:afterAutospacing="1"/>
    </w:pPr>
  </w:style>
  <w:style w:type="character" w:styleId="Pogrubienie">
    <w:name w:val="Strong"/>
    <w:basedOn w:val="Domylnaczcionkaakapitu"/>
    <w:uiPriority w:val="22"/>
    <w:qFormat/>
    <w:rsid w:val="00A67EBC"/>
    <w:rPr>
      <w:b/>
      <w:bCs/>
    </w:rPr>
  </w:style>
  <w:style w:type="character" w:styleId="Uwydatnienie">
    <w:name w:val="Emphasis"/>
    <w:basedOn w:val="Domylnaczcionkaakapitu"/>
    <w:uiPriority w:val="20"/>
    <w:qFormat/>
    <w:rsid w:val="00A67EBC"/>
    <w:rPr>
      <w:i/>
      <w:iCs/>
    </w:rPr>
  </w:style>
  <w:style w:type="paragraph" w:styleId="Nagwek">
    <w:name w:val="header"/>
    <w:basedOn w:val="Normalny"/>
    <w:link w:val="NagwekZnak"/>
    <w:uiPriority w:val="99"/>
    <w:unhideWhenUsed/>
    <w:rsid w:val="00A67EBC"/>
    <w:pPr>
      <w:tabs>
        <w:tab w:val="center" w:pos="4536"/>
        <w:tab w:val="right" w:pos="9072"/>
      </w:tabs>
    </w:pPr>
  </w:style>
  <w:style w:type="character" w:customStyle="1" w:styleId="NagwekZnak">
    <w:name w:val="Nagłówek Znak"/>
    <w:basedOn w:val="Domylnaczcionkaakapitu"/>
    <w:link w:val="Nagwek"/>
    <w:uiPriority w:val="99"/>
    <w:rsid w:val="00A67EBC"/>
    <w:rPr>
      <w:rFonts w:eastAsiaTheme="minorEastAsia"/>
      <w:sz w:val="24"/>
      <w:szCs w:val="24"/>
    </w:rPr>
  </w:style>
  <w:style w:type="paragraph" w:styleId="Stopka">
    <w:name w:val="footer"/>
    <w:basedOn w:val="Normalny"/>
    <w:link w:val="StopkaZnak"/>
    <w:uiPriority w:val="99"/>
    <w:unhideWhenUsed/>
    <w:rsid w:val="00A67EBC"/>
    <w:pPr>
      <w:tabs>
        <w:tab w:val="center" w:pos="4536"/>
        <w:tab w:val="right" w:pos="9072"/>
      </w:tabs>
    </w:pPr>
  </w:style>
  <w:style w:type="character" w:customStyle="1" w:styleId="StopkaZnak">
    <w:name w:val="Stopka Znak"/>
    <w:basedOn w:val="Domylnaczcionkaakapitu"/>
    <w:link w:val="Stopka"/>
    <w:uiPriority w:val="99"/>
    <w:rsid w:val="00A67EBC"/>
    <w:rPr>
      <w:rFonts w:eastAsiaTheme="minorEastAsia"/>
      <w:sz w:val="24"/>
      <w:szCs w:val="24"/>
    </w:rPr>
  </w:style>
  <w:style w:type="paragraph" w:styleId="Akapitzlist">
    <w:name w:val="List Paragraph"/>
    <w:basedOn w:val="Normalny"/>
    <w:qFormat/>
    <w:rsid w:val="00125E32"/>
    <w:pPr>
      <w:ind w:left="720"/>
      <w:contextualSpacing/>
    </w:pPr>
  </w:style>
  <w:style w:type="character" w:styleId="Hipercze">
    <w:name w:val="Hyperlink"/>
    <w:basedOn w:val="Domylnaczcionkaakapitu"/>
    <w:uiPriority w:val="99"/>
    <w:semiHidden/>
    <w:unhideWhenUsed/>
    <w:rsid w:val="00945032"/>
    <w:rPr>
      <w:color w:val="0000FF"/>
      <w:u w:val="single"/>
    </w:rPr>
  </w:style>
  <w:style w:type="paragraph" w:customStyle="1" w:styleId="Zawartotabeli">
    <w:name w:val="Zawartość tabeli"/>
    <w:basedOn w:val="Normalny"/>
    <w:rsid w:val="00320D98"/>
    <w:pPr>
      <w:widowControl w:val="0"/>
      <w:suppressLineNumbers/>
      <w:suppressAutoHyphens/>
      <w:spacing w:after="200" w:line="276" w:lineRule="auto"/>
    </w:pPr>
    <w:rPr>
      <w:rFonts w:ascii="Calibri" w:eastAsia="Calibri" w:hAnsi="Calibri" w:cs="Calibri"/>
      <w:sz w:val="22"/>
      <w:szCs w:val="22"/>
      <w:lang w:eastAsia="zh-CN"/>
    </w:rPr>
  </w:style>
  <w:style w:type="table" w:styleId="Tabela-Siatka">
    <w:name w:val="Table Grid"/>
    <w:basedOn w:val="Standardowy"/>
    <w:uiPriority w:val="39"/>
    <w:rsid w:val="00425EAF"/>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DD3AD4"/>
    <w:rPr>
      <w:sz w:val="20"/>
      <w:szCs w:val="20"/>
    </w:rPr>
  </w:style>
  <w:style w:type="character" w:customStyle="1" w:styleId="TekstprzypisukocowegoZnak">
    <w:name w:val="Tekst przypisu końcowego Znak"/>
    <w:basedOn w:val="Domylnaczcionkaakapitu"/>
    <w:link w:val="Tekstprzypisukocowego"/>
    <w:uiPriority w:val="99"/>
    <w:semiHidden/>
    <w:rsid w:val="00DD3AD4"/>
    <w:rPr>
      <w:rFonts w:eastAsiaTheme="minorEastAsia"/>
    </w:rPr>
  </w:style>
  <w:style w:type="character" w:styleId="Odwoanieprzypisukocowego">
    <w:name w:val="endnote reference"/>
    <w:basedOn w:val="Domylnaczcionkaakapitu"/>
    <w:uiPriority w:val="99"/>
    <w:semiHidden/>
    <w:unhideWhenUsed/>
    <w:rsid w:val="00DD3A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082826">
      <w:marLeft w:val="0"/>
      <w:marRight w:val="0"/>
      <w:marTop w:val="0"/>
      <w:marBottom w:val="0"/>
      <w:divBdr>
        <w:top w:val="none" w:sz="0" w:space="0" w:color="auto"/>
        <w:left w:val="none" w:sz="0" w:space="0" w:color="auto"/>
        <w:bottom w:val="none" w:sz="0" w:space="0" w:color="auto"/>
        <w:right w:val="none" w:sz="0" w:space="0" w:color="auto"/>
      </w:divBdr>
    </w:div>
    <w:div w:id="391928390">
      <w:marLeft w:val="0"/>
      <w:marRight w:val="0"/>
      <w:marTop w:val="0"/>
      <w:marBottom w:val="0"/>
      <w:divBdr>
        <w:top w:val="none" w:sz="0" w:space="0" w:color="auto"/>
        <w:left w:val="none" w:sz="0" w:space="0" w:color="auto"/>
        <w:bottom w:val="none" w:sz="0" w:space="0" w:color="auto"/>
        <w:right w:val="none" w:sz="0" w:space="0" w:color="auto"/>
      </w:divBdr>
    </w:div>
    <w:div w:id="672613020">
      <w:marLeft w:val="0"/>
      <w:marRight w:val="0"/>
      <w:marTop w:val="0"/>
      <w:marBottom w:val="0"/>
      <w:divBdr>
        <w:top w:val="none" w:sz="0" w:space="0" w:color="auto"/>
        <w:left w:val="none" w:sz="0" w:space="0" w:color="auto"/>
        <w:bottom w:val="none" w:sz="0" w:space="0" w:color="auto"/>
        <w:right w:val="none" w:sz="0" w:space="0" w:color="auto"/>
      </w:divBdr>
    </w:div>
    <w:div w:id="744449911">
      <w:marLeft w:val="0"/>
      <w:marRight w:val="0"/>
      <w:marTop w:val="0"/>
      <w:marBottom w:val="0"/>
      <w:divBdr>
        <w:top w:val="none" w:sz="0" w:space="0" w:color="auto"/>
        <w:left w:val="none" w:sz="0" w:space="0" w:color="auto"/>
        <w:bottom w:val="none" w:sz="0" w:space="0" w:color="auto"/>
        <w:right w:val="none" w:sz="0" w:space="0" w:color="auto"/>
      </w:divBdr>
    </w:div>
    <w:div w:id="782306210">
      <w:bodyDiv w:val="1"/>
      <w:marLeft w:val="0"/>
      <w:marRight w:val="0"/>
      <w:marTop w:val="0"/>
      <w:marBottom w:val="0"/>
      <w:divBdr>
        <w:top w:val="none" w:sz="0" w:space="0" w:color="auto"/>
        <w:left w:val="none" w:sz="0" w:space="0" w:color="auto"/>
        <w:bottom w:val="none" w:sz="0" w:space="0" w:color="auto"/>
        <w:right w:val="none" w:sz="0" w:space="0" w:color="auto"/>
      </w:divBdr>
    </w:div>
    <w:div w:id="1182282534">
      <w:marLeft w:val="0"/>
      <w:marRight w:val="0"/>
      <w:marTop w:val="0"/>
      <w:marBottom w:val="0"/>
      <w:divBdr>
        <w:top w:val="none" w:sz="0" w:space="0" w:color="auto"/>
        <w:left w:val="none" w:sz="0" w:space="0" w:color="auto"/>
        <w:bottom w:val="none" w:sz="0" w:space="0" w:color="auto"/>
        <w:right w:val="none" w:sz="0" w:space="0" w:color="auto"/>
      </w:divBdr>
    </w:div>
    <w:div w:id="1415783556">
      <w:marLeft w:val="0"/>
      <w:marRight w:val="0"/>
      <w:marTop w:val="0"/>
      <w:marBottom w:val="0"/>
      <w:divBdr>
        <w:top w:val="none" w:sz="0" w:space="0" w:color="auto"/>
        <w:left w:val="none" w:sz="0" w:space="0" w:color="auto"/>
        <w:bottom w:val="none" w:sz="0" w:space="0" w:color="auto"/>
        <w:right w:val="none" w:sz="0" w:space="0" w:color="auto"/>
      </w:divBdr>
    </w:div>
    <w:div w:id="1446003923">
      <w:marLeft w:val="0"/>
      <w:marRight w:val="0"/>
      <w:marTop w:val="0"/>
      <w:marBottom w:val="0"/>
      <w:divBdr>
        <w:top w:val="none" w:sz="0" w:space="0" w:color="auto"/>
        <w:left w:val="none" w:sz="0" w:space="0" w:color="auto"/>
        <w:bottom w:val="none" w:sz="0" w:space="0" w:color="auto"/>
        <w:right w:val="none" w:sz="0" w:space="0" w:color="auto"/>
      </w:divBdr>
    </w:div>
    <w:div w:id="1492409995">
      <w:marLeft w:val="0"/>
      <w:marRight w:val="0"/>
      <w:marTop w:val="0"/>
      <w:marBottom w:val="0"/>
      <w:divBdr>
        <w:top w:val="none" w:sz="0" w:space="0" w:color="auto"/>
        <w:left w:val="none" w:sz="0" w:space="0" w:color="auto"/>
        <w:bottom w:val="none" w:sz="0" w:space="0" w:color="auto"/>
        <w:right w:val="none" w:sz="0" w:space="0" w:color="auto"/>
      </w:divBdr>
    </w:div>
    <w:div w:id="1740204132">
      <w:marLeft w:val="0"/>
      <w:marRight w:val="0"/>
      <w:marTop w:val="0"/>
      <w:marBottom w:val="0"/>
      <w:divBdr>
        <w:top w:val="none" w:sz="0" w:space="0" w:color="auto"/>
        <w:left w:val="none" w:sz="0" w:space="0" w:color="auto"/>
        <w:bottom w:val="none" w:sz="0" w:space="0" w:color="auto"/>
        <w:right w:val="none" w:sz="0" w:space="0" w:color="auto"/>
      </w:divBdr>
    </w:div>
    <w:div w:id="1745420749">
      <w:marLeft w:val="0"/>
      <w:marRight w:val="0"/>
      <w:marTop w:val="0"/>
      <w:marBottom w:val="0"/>
      <w:divBdr>
        <w:top w:val="none" w:sz="0" w:space="0" w:color="auto"/>
        <w:left w:val="none" w:sz="0" w:space="0" w:color="auto"/>
        <w:bottom w:val="none" w:sz="0" w:space="0" w:color="auto"/>
        <w:right w:val="none" w:sz="0" w:space="0" w:color="auto"/>
      </w:divBdr>
    </w:div>
    <w:div w:id="1894728645">
      <w:marLeft w:val="0"/>
      <w:marRight w:val="0"/>
      <w:marTop w:val="0"/>
      <w:marBottom w:val="0"/>
      <w:divBdr>
        <w:top w:val="none" w:sz="0" w:space="0" w:color="auto"/>
        <w:left w:val="none" w:sz="0" w:space="0" w:color="auto"/>
        <w:bottom w:val="none" w:sz="0" w:space="0" w:color="auto"/>
        <w:right w:val="none" w:sz="0" w:space="0" w:color="auto"/>
      </w:divBdr>
      <w:divsChild>
        <w:div w:id="380790057">
          <w:marLeft w:val="0"/>
          <w:marRight w:val="0"/>
          <w:marTop w:val="0"/>
          <w:marBottom w:val="0"/>
          <w:divBdr>
            <w:top w:val="none" w:sz="0" w:space="0" w:color="auto"/>
            <w:left w:val="none" w:sz="0" w:space="0" w:color="auto"/>
            <w:bottom w:val="none" w:sz="0" w:space="0" w:color="auto"/>
            <w:right w:val="none" w:sz="0" w:space="0" w:color="auto"/>
          </w:divBdr>
        </w:div>
        <w:div w:id="1729650846">
          <w:marLeft w:val="0"/>
          <w:marRight w:val="0"/>
          <w:marTop w:val="0"/>
          <w:marBottom w:val="0"/>
          <w:divBdr>
            <w:top w:val="none" w:sz="0" w:space="0" w:color="auto"/>
            <w:left w:val="none" w:sz="0" w:space="0" w:color="auto"/>
            <w:bottom w:val="none" w:sz="0" w:space="0" w:color="auto"/>
            <w:right w:val="none" w:sz="0" w:space="0" w:color="auto"/>
          </w:divBdr>
        </w:div>
        <w:div w:id="2105956289">
          <w:marLeft w:val="0"/>
          <w:marRight w:val="0"/>
          <w:marTop w:val="0"/>
          <w:marBottom w:val="0"/>
          <w:divBdr>
            <w:top w:val="none" w:sz="0" w:space="0" w:color="auto"/>
            <w:left w:val="none" w:sz="0" w:space="0" w:color="auto"/>
            <w:bottom w:val="none" w:sz="0" w:space="0" w:color="auto"/>
            <w:right w:val="none" w:sz="0" w:space="0" w:color="auto"/>
          </w:divBdr>
        </w:div>
      </w:divsChild>
    </w:div>
    <w:div w:id="1994136328">
      <w:marLeft w:val="0"/>
      <w:marRight w:val="0"/>
      <w:marTop w:val="0"/>
      <w:marBottom w:val="0"/>
      <w:divBdr>
        <w:top w:val="none" w:sz="0" w:space="0" w:color="auto"/>
        <w:left w:val="none" w:sz="0" w:space="0" w:color="auto"/>
        <w:bottom w:val="none" w:sz="0" w:space="0" w:color="auto"/>
        <w:right w:val="none" w:sz="0" w:space="0" w:color="auto"/>
      </w:divBdr>
    </w:div>
    <w:div w:id="2013987932">
      <w:marLeft w:val="0"/>
      <w:marRight w:val="0"/>
      <w:marTop w:val="0"/>
      <w:marBottom w:val="0"/>
      <w:divBdr>
        <w:top w:val="none" w:sz="0" w:space="0" w:color="auto"/>
        <w:left w:val="none" w:sz="0" w:space="0" w:color="auto"/>
        <w:bottom w:val="none" w:sz="0" w:space="0" w:color="auto"/>
        <w:right w:val="none" w:sz="0" w:space="0" w:color="auto"/>
      </w:divBdr>
    </w:div>
    <w:div w:id="2057389983">
      <w:marLeft w:val="0"/>
      <w:marRight w:val="0"/>
      <w:marTop w:val="0"/>
      <w:marBottom w:val="0"/>
      <w:divBdr>
        <w:top w:val="none" w:sz="0" w:space="0" w:color="auto"/>
        <w:left w:val="none" w:sz="0" w:space="0" w:color="auto"/>
        <w:bottom w:val="none" w:sz="0" w:space="0" w:color="auto"/>
        <w:right w:val="none" w:sz="0" w:space="0" w:color="auto"/>
      </w:divBdr>
    </w:div>
    <w:div w:id="21211412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ortaloswiatowy.pl/bezpieczenstwo-w-szkole/procedura-podejmowania-interwencji-w-sytuacji-podejrzenia-krzywdzenia-lub-posiadania-informacji-o-krzywdzeniu-maloletniego-2430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6094</Words>
  <Characters>36568</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Polityka oraz procedury ochrony dzieci przed krzywdzeniem</vt:lpstr>
    </vt:vector>
  </TitlesOfParts>
  <Company/>
  <LinksUpToDate>false</LinksUpToDate>
  <CharactersWithSpaces>42577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Polityka oraz procedury ochrony dzieci przed krzywdzeniem</dc:title>
  <dc:subject/>
  <dc:creator>Anna Żeszko</dc:creator>
  <cp:keywords/>
  <dc:description/>
  <cp:lastModifiedBy>Ludmiła Bogalska</cp:lastModifiedBy>
  <cp:revision>2</cp:revision>
  <cp:lastPrinted>2024-02-14T11:41:00Z</cp:lastPrinted>
  <dcterms:created xsi:type="dcterms:W3CDTF">2024-09-24T09:40:00Z</dcterms:created>
  <dcterms:modified xsi:type="dcterms:W3CDTF">2024-09-24T09:40:00Z</dcterms:modified>
</cp:coreProperties>
</file>